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D1CC9" w14:textId="77777777" w:rsidR="004042C1" w:rsidRPr="00B23618" w:rsidRDefault="004042C1" w:rsidP="004042C1">
      <w:pPr>
        <w:widowControl w:val="0"/>
        <w:autoSpaceDE w:val="0"/>
        <w:autoSpaceDN w:val="0"/>
        <w:adjustRightInd w:val="0"/>
        <w:spacing w:after="0" w:line="240" w:lineRule="auto"/>
        <w:ind w:left="720" w:right="-567" w:hanging="720"/>
        <w:jc w:val="both"/>
        <w:rPr>
          <w:rFonts w:ascii="Generis Sans Com" w:hAnsi="Generis Sans Com" w:cs="Arial"/>
          <w:color w:val="7F7F7F" w:themeColor="text1" w:themeTint="80"/>
          <w:sz w:val="16"/>
          <w:szCs w:val="24"/>
        </w:rPr>
      </w:pPr>
      <w:r w:rsidRPr="005A2E52">
        <w:rPr>
          <w:noProof/>
        </w:rPr>
        <w:drawing>
          <wp:anchor distT="0" distB="0" distL="114300" distR="114300" simplePos="0" relativeHeight="251659264" behindDoc="1" locked="0" layoutInCell="1" allowOverlap="1" wp14:anchorId="20ADB8FF" wp14:editId="439EE255">
            <wp:simplePos x="0" y="0"/>
            <wp:positionH relativeFrom="column">
              <wp:posOffset>62865</wp:posOffset>
            </wp:positionH>
            <wp:positionV relativeFrom="page">
              <wp:posOffset>499745</wp:posOffset>
            </wp:positionV>
            <wp:extent cx="1223010" cy="574675"/>
            <wp:effectExtent l="0" t="0" r="0" b="0"/>
            <wp:wrapTight wrapText="bothSides">
              <wp:wrapPolygon edited="0">
                <wp:start x="0" y="0"/>
                <wp:lineTo x="0" y="20765"/>
                <wp:lineTo x="21196" y="20765"/>
                <wp:lineTo x="21196" y="0"/>
                <wp:lineTo x="0"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3010" cy="574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618">
        <w:rPr>
          <w:rFonts w:ascii="Generis Sans Com" w:hAnsi="Generis Sans Com" w:cs="Arial"/>
          <w:b/>
          <w:color w:val="7F7F7F" w:themeColor="text1" w:themeTint="80"/>
          <w:sz w:val="16"/>
          <w:szCs w:val="24"/>
        </w:rPr>
        <w:t>Kontakt Leitung Labore; Hygienebeauftragte:</w:t>
      </w:r>
      <w:r w:rsidRPr="00B23618">
        <w:rPr>
          <w:rFonts w:ascii="Generis Sans Com" w:hAnsi="Generis Sans Com" w:cs="Arial"/>
          <w:color w:val="7F7F7F" w:themeColor="text1" w:themeTint="80"/>
          <w:sz w:val="16"/>
          <w:szCs w:val="24"/>
        </w:rPr>
        <w:t xml:space="preserve"> Dr. Cornelia Klug; E-Mail: </w:t>
      </w:r>
      <w:r w:rsidRPr="00D74D6E">
        <w:rPr>
          <w:rStyle w:val="Hyperlink"/>
          <w:sz w:val="16"/>
          <w:szCs w:val="16"/>
        </w:rPr>
        <w:t>Cornelia.Klug@heilbronn.dhbw.de</w:t>
      </w:r>
      <w:r>
        <w:rPr>
          <w:rFonts w:ascii="Generis Sans Com" w:hAnsi="Generis Sans Com" w:cs="Arial"/>
          <w:color w:val="7F7F7F" w:themeColor="text1" w:themeTint="80"/>
          <w:sz w:val="16"/>
          <w:szCs w:val="24"/>
        </w:rPr>
        <w:t>; Raum: B0.08</w:t>
      </w:r>
      <w:r w:rsidRPr="00B23618">
        <w:rPr>
          <w:rFonts w:ascii="Generis Sans Com" w:hAnsi="Generis Sans Com" w:cs="Arial"/>
          <w:color w:val="7F7F7F" w:themeColor="text1" w:themeTint="80"/>
          <w:sz w:val="16"/>
          <w:szCs w:val="24"/>
        </w:rPr>
        <w:t>; Tel 07131 1237-275 08</w:t>
      </w:r>
    </w:p>
    <w:p w14:paraId="68AC5FBC" w14:textId="77777777" w:rsidR="00D74D6E" w:rsidRPr="00675D19" w:rsidRDefault="00D74D6E" w:rsidP="00D74D6E">
      <w:pPr>
        <w:pStyle w:val="Default"/>
        <w:jc w:val="both"/>
        <w:rPr>
          <w:rFonts w:ascii="Generis Sans Com" w:hAnsi="Generis Sans Com"/>
          <w:color w:val="7F7F7F" w:themeColor="text1" w:themeTint="80"/>
          <w:sz w:val="16"/>
        </w:rPr>
      </w:pPr>
      <w:r w:rsidRPr="00D74D6E">
        <w:rPr>
          <w:rFonts w:ascii="Generis Sans Com" w:hAnsi="Generis Sans Com"/>
          <w:b/>
          <w:color w:val="7F7F7F" w:themeColor="text1" w:themeTint="80"/>
          <w:sz w:val="16"/>
        </w:rPr>
        <w:t>Kontakt Assistenz Labore</w:t>
      </w:r>
      <w:r>
        <w:rPr>
          <w:rFonts w:ascii="Generis Sans Com" w:hAnsi="Generis Sans Com"/>
          <w:color w:val="7F7F7F" w:themeColor="text1" w:themeTint="80"/>
          <w:sz w:val="16"/>
        </w:rPr>
        <w:t xml:space="preserve">: Heiderose Rausch; </w:t>
      </w:r>
      <w:hyperlink r:id="rId9" w:history="1">
        <w:r w:rsidRPr="00676F34">
          <w:rPr>
            <w:rStyle w:val="Hyperlink"/>
            <w:rFonts w:ascii="Generis Sans Com" w:hAnsi="Generis Sans Com"/>
            <w:sz w:val="16"/>
          </w:rPr>
          <w:t>Heiderose.Rausch@heilbronn.dhbw.de</w:t>
        </w:r>
      </w:hyperlink>
      <w:r>
        <w:rPr>
          <w:rFonts w:ascii="Generis Sans Com" w:hAnsi="Generis Sans Com"/>
          <w:color w:val="7F7F7F" w:themeColor="text1" w:themeTint="80"/>
          <w:sz w:val="16"/>
        </w:rPr>
        <w:t>; Raum B0.08; 07131-1237-275 03</w:t>
      </w:r>
    </w:p>
    <w:p w14:paraId="52363ABD" w14:textId="77777777" w:rsidR="004042C1" w:rsidRPr="00B23618" w:rsidRDefault="004042C1" w:rsidP="004042C1">
      <w:pPr>
        <w:widowControl w:val="0"/>
        <w:autoSpaceDE w:val="0"/>
        <w:autoSpaceDN w:val="0"/>
        <w:adjustRightInd w:val="0"/>
        <w:spacing w:after="0" w:line="240" w:lineRule="auto"/>
        <w:ind w:left="720" w:hanging="720"/>
        <w:jc w:val="both"/>
        <w:rPr>
          <w:rFonts w:ascii="Generis Sans Com" w:hAnsi="Generis Sans Com" w:cs="Arial"/>
          <w:color w:val="7F7F7F" w:themeColor="text1" w:themeTint="80"/>
          <w:sz w:val="16"/>
          <w:szCs w:val="24"/>
        </w:rPr>
      </w:pPr>
      <w:r w:rsidRPr="00B23618">
        <w:rPr>
          <w:rFonts w:ascii="Generis Sans Com" w:hAnsi="Generis Sans Com" w:cs="Arial"/>
          <w:b/>
          <w:color w:val="7F7F7F" w:themeColor="text1" w:themeTint="80"/>
          <w:sz w:val="16"/>
          <w:szCs w:val="24"/>
        </w:rPr>
        <w:t xml:space="preserve">Kontakt Management Labore: </w:t>
      </w:r>
      <w:r w:rsidRPr="00B23618">
        <w:rPr>
          <w:rFonts w:ascii="Generis Sans Com" w:hAnsi="Generis Sans Com" w:cs="Arial"/>
          <w:color w:val="7F7F7F" w:themeColor="text1" w:themeTint="80"/>
          <w:sz w:val="16"/>
          <w:szCs w:val="24"/>
        </w:rPr>
        <w:t>Eva Zimmermann; E-Mail:</w:t>
      </w:r>
      <w:r w:rsidRPr="00B23618">
        <w:rPr>
          <w:rFonts w:ascii="Generis Sans Com" w:hAnsi="Generis Sans Com" w:cs="Arial"/>
          <w:b/>
          <w:color w:val="7F7F7F" w:themeColor="text1" w:themeTint="80"/>
          <w:sz w:val="16"/>
          <w:szCs w:val="24"/>
        </w:rPr>
        <w:t xml:space="preserve"> </w:t>
      </w:r>
      <w:r w:rsidRPr="00D74D6E">
        <w:rPr>
          <w:rStyle w:val="Hyperlink"/>
          <w:sz w:val="16"/>
          <w:szCs w:val="16"/>
        </w:rPr>
        <w:t>Eva.Zimmermann@heilbronn.dhbw.de</w:t>
      </w:r>
      <w:r>
        <w:rPr>
          <w:rFonts w:ascii="Generis Sans Com" w:hAnsi="Generis Sans Com" w:cs="Arial"/>
          <w:color w:val="7F7F7F" w:themeColor="text1" w:themeTint="80"/>
          <w:sz w:val="16"/>
          <w:szCs w:val="24"/>
        </w:rPr>
        <w:t>; Raum: B 0.08</w:t>
      </w:r>
      <w:r w:rsidRPr="00B23618">
        <w:rPr>
          <w:rFonts w:ascii="Generis Sans Com" w:hAnsi="Generis Sans Com" w:cs="Arial"/>
          <w:color w:val="7F7F7F" w:themeColor="text1" w:themeTint="80"/>
          <w:sz w:val="16"/>
          <w:szCs w:val="24"/>
        </w:rPr>
        <w:t>; Tel 07131 1237-275 05</w:t>
      </w:r>
    </w:p>
    <w:p w14:paraId="057837E9" w14:textId="77777777" w:rsidR="004042C1" w:rsidRPr="00B23618" w:rsidRDefault="004042C1" w:rsidP="004042C1">
      <w:pPr>
        <w:widowControl w:val="0"/>
        <w:autoSpaceDE w:val="0"/>
        <w:autoSpaceDN w:val="0"/>
        <w:adjustRightInd w:val="0"/>
        <w:spacing w:after="0" w:line="240" w:lineRule="auto"/>
        <w:ind w:left="720" w:hanging="720"/>
        <w:jc w:val="both"/>
        <w:rPr>
          <w:rFonts w:ascii="Generis Sans Com" w:hAnsi="Generis Sans Com" w:cs="Arial"/>
          <w:color w:val="7F7F7F" w:themeColor="text1" w:themeTint="80"/>
          <w:sz w:val="16"/>
          <w:szCs w:val="24"/>
        </w:rPr>
      </w:pPr>
      <w:r w:rsidRPr="00B23618">
        <w:rPr>
          <w:rFonts w:ascii="Generis Sans Com" w:hAnsi="Generis Sans Com" w:cs="Arial"/>
          <w:b/>
          <w:color w:val="7F7F7F" w:themeColor="text1" w:themeTint="80"/>
          <w:sz w:val="16"/>
          <w:szCs w:val="24"/>
        </w:rPr>
        <w:t>Kontakt Eye-Tracking</w:t>
      </w:r>
      <w:r w:rsidRPr="00B23618">
        <w:rPr>
          <w:rFonts w:ascii="Generis Sans Com" w:hAnsi="Generis Sans Com" w:cs="Arial"/>
          <w:color w:val="7F7F7F" w:themeColor="text1" w:themeTint="80"/>
          <w:sz w:val="16"/>
          <w:szCs w:val="24"/>
        </w:rPr>
        <w:t xml:space="preserve"> </w:t>
      </w:r>
      <w:r>
        <w:rPr>
          <w:rFonts w:ascii="Generis Sans Com" w:hAnsi="Generis Sans Com" w:cs="Arial"/>
          <w:b/>
          <w:color w:val="7F7F7F" w:themeColor="text1" w:themeTint="80"/>
          <w:sz w:val="16"/>
          <w:szCs w:val="24"/>
        </w:rPr>
        <w:t>Verantwortlicher:</w:t>
      </w:r>
      <w:r w:rsidRPr="00B23618">
        <w:rPr>
          <w:rFonts w:ascii="Generis Sans Com" w:hAnsi="Generis Sans Com" w:cs="Arial"/>
          <w:b/>
          <w:color w:val="7F7F7F" w:themeColor="text1" w:themeTint="80"/>
          <w:sz w:val="16"/>
          <w:szCs w:val="24"/>
        </w:rPr>
        <w:t xml:space="preserve"> </w:t>
      </w:r>
      <w:r>
        <w:rPr>
          <w:rFonts w:ascii="Generis Sans Com" w:hAnsi="Generis Sans Com" w:cs="Arial"/>
          <w:color w:val="7F7F7F" w:themeColor="text1" w:themeTint="80"/>
          <w:sz w:val="16"/>
          <w:szCs w:val="24"/>
        </w:rPr>
        <w:t>Jürgen Bluhm</w:t>
      </w:r>
      <w:r w:rsidRPr="00B23618">
        <w:rPr>
          <w:rFonts w:ascii="Generis Sans Com" w:hAnsi="Generis Sans Com" w:cs="Arial"/>
          <w:color w:val="7F7F7F" w:themeColor="text1" w:themeTint="80"/>
          <w:sz w:val="16"/>
          <w:szCs w:val="24"/>
        </w:rPr>
        <w:t xml:space="preserve">; </w:t>
      </w:r>
      <w:r w:rsidRPr="00D74D6E">
        <w:rPr>
          <w:rStyle w:val="Hyperlink"/>
          <w:sz w:val="16"/>
          <w:szCs w:val="16"/>
        </w:rPr>
        <w:t>Jürgen.Bluhm@heilbronn.dhbw.de</w:t>
      </w:r>
      <w:r w:rsidRPr="00B23618">
        <w:rPr>
          <w:rFonts w:ascii="Generis Sans Com" w:hAnsi="Generis Sans Com" w:cs="Arial"/>
          <w:color w:val="7F7F7F" w:themeColor="text1" w:themeTint="80"/>
          <w:sz w:val="16"/>
          <w:szCs w:val="24"/>
        </w:rPr>
        <w:t>; Raum B 0.0</w:t>
      </w:r>
      <w:r>
        <w:rPr>
          <w:rFonts w:ascii="Generis Sans Com" w:hAnsi="Generis Sans Com" w:cs="Arial"/>
          <w:color w:val="7F7F7F" w:themeColor="text1" w:themeTint="80"/>
          <w:sz w:val="16"/>
          <w:szCs w:val="24"/>
        </w:rPr>
        <w:t>3</w:t>
      </w:r>
      <w:r w:rsidRPr="00B23618">
        <w:rPr>
          <w:rFonts w:ascii="Generis Sans Com" w:hAnsi="Generis Sans Com" w:cs="Arial"/>
          <w:color w:val="7F7F7F" w:themeColor="text1" w:themeTint="80"/>
          <w:sz w:val="16"/>
          <w:szCs w:val="24"/>
        </w:rPr>
        <w:t>; Tel 07131-1237-2</w:t>
      </w:r>
      <w:r>
        <w:rPr>
          <w:rFonts w:ascii="Generis Sans Com" w:hAnsi="Generis Sans Com" w:cs="Arial"/>
          <w:color w:val="7F7F7F" w:themeColor="text1" w:themeTint="80"/>
          <w:sz w:val="16"/>
          <w:szCs w:val="24"/>
        </w:rPr>
        <w:t>7</w:t>
      </w:r>
      <w:r w:rsidRPr="00B23618">
        <w:rPr>
          <w:rFonts w:ascii="Generis Sans Com" w:hAnsi="Generis Sans Com" w:cs="Arial"/>
          <w:color w:val="7F7F7F" w:themeColor="text1" w:themeTint="80"/>
          <w:sz w:val="16"/>
          <w:szCs w:val="24"/>
        </w:rPr>
        <w:t>5</w:t>
      </w:r>
      <w:r>
        <w:rPr>
          <w:rFonts w:ascii="Generis Sans Com" w:hAnsi="Generis Sans Com" w:cs="Arial"/>
          <w:color w:val="7F7F7F" w:themeColor="text1" w:themeTint="80"/>
          <w:sz w:val="16"/>
          <w:szCs w:val="24"/>
        </w:rPr>
        <w:t xml:space="preserve"> 10</w:t>
      </w:r>
    </w:p>
    <w:p w14:paraId="204B744F" w14:textId="66184E9E" w:rsidR="002806F8" w:rsidRDefault="002806F8" w:rsidP="004042C1">
      <w:pPr>
        <w:pStyle w:val="Default"/>
        <w:jc w:val="both"/>
        <w:rPr>
          <w:rFonts w:ascii="Generis Sans Com" w:hAnsi="Generis Sans Com"/>
          <w:color w:val="7F7F7F" w:themeColor="text1" w:themeTint="80"/>
          <w:sz w:val="16"/>
        </w:rPr>
      </w:pPr>
      <w:r>
        <w:rPr>
          <w:rFonts w:ascii="Generis Sans Com" w:hAnsi="Generis Sans Com"/>
          <w:b/>
          <w:color w:val="7F7F7F" w:themeColor="text1" w:themeTint="80"/>
          <w:sz w:val="16"/>
        </w:rPr>
        <w:t>Kontakt Sensorik Assistenz:</w:t>
      </w:r>
      <w:r>
        <w:rPr>
          <w:rFonts w:ascii="Generis Sans Com" w:hAnsi="Generis Sans Com"/>
          <w:color w:val="7F7F7F" w:themeColor="text1" w:themeTint="80"/>
          <w:sz w:val="16"/>
        </w:rPr>
        <w:t xml:space="preserve"> Monika Wilke; </w:t>
      </w:r>
      <w:r w:rsidRPr="00D74D6E">
        <w:rPr>
          <w:rStyle w:val="Hyperlink"/>
          <w:rFonts w:asciiTheme="minorHAnsi" w:hAnsiTheme="minorHAnsi" w:cs="Times New Roman"/>
          <w:sz w:val="16"/>
          <w:szCs w:val="16"/>
        </w:rPr>
        <w:t>Monika.Wi</w:t>
      </w:r>
      <w:r w:rsidR="004042C1" w:rsidRPr="00D74D6E">
        <w:rPr>
          <w:rStyle w:val="Hyperlink"/>
          <w:rFonts w:asciiTheme="minorHAnsi" w:hAnsiTheme="minorHAnsi" w:cs="Times New Roman"/>
          <w:sz w:val="16"/>
          <w:szCs w:val="16"/>
        </w:rPr>
        <w:t>lke@heibronn.dhbw.de</w:t>
      </w:r>
      <w:r w:rsidR="004042C1">
        <w:rPr>
          <w:rFonts w:ascii="Generis Sans Com" w:hAnsi="Generis Sans Com"/>
          <w:color w:val="7F7F7F" w:themeColor="text1" w:themeTint="80"/>
          <w:sz w:val="16"/>
        </w:rPr>
        <w:t>; Raum B0.08</w:t>
      </w:r>
      <w:r w:rsidR="00D74D6E">
        <w:rPr>
          <w:rFonts w:ascii="Generis Sans Com" w:hAnsi="Generis Sans Com"/>
          <w:color w:val="7F7F7F" w:themeColor="text1" w:themeTint="80"/>
          <w:sz w:val="16"/>
        </w:rPr>
        <w:t>; Tel 07131–</w:t>
      </w:r>
      <w:r>
        <w:rPr>
          <w:rFonts w:ascii="Generis Sans Com" w:hAnsi="Generis Sans Com"/>
          <w:color w:val="7F7F7F" w:themeColor="text1" w:themeTint="80"/>
          <w:sz w:val="16"/>
        </w:rPr>
        <w:t>1237-275 02</w:t>
      </w:r>
    </w:p>
    <w:p w14:paraId="1FCAAD46" w14:textId="77777777" w:rsidR="00B9094E" w:rsidRDefault="00B9094E" w:rsidP="002D4253">
      <w:pPr>
        <w:jc w:val="both"/>
        <w:rPr>
          <w:rFonts w:ascii="Generis Sans Com" w:hAnsi="Generis Sans Com"/>
          <w:b/>
        </w:rPr>
      </w:pPr>
    </w:p>
    <w:p w14:paraId="7E590BD0" w14:textId="027C4946" w:rsidR="00AF202A" w:rsidRDefault="00826B32" w:rsidP="002D4253">
      <w:pPr>
        <w:pStyle w:val="Default"/>
        <w:numPr>
          <w:ilvl w:val="0"/>
          <w:numId w:val="4"/>
        </w:numPr>
        <w:jc w:val="both"/>
        <w:rPr>
          <w:rFonts w:ascii="Generis Sans Com" w:hAnsi="Generis Sans Com"/>
          <w:b/>
          <w:color w:val="auto"/>
        </w:rPr>
      </w:pPr>
      <w:r w:rsidRPr="008236D1">
        <w:rPr>
          <w:rFonts w:ascii="Generis Sans Com" w:hAnsi="Generis Sans Com"/>
          <w:b/>
          <w:color w:val="auto"/>
        </w:rPr>
        <w:t>Zweck</w:t>
      </w:r>
    </w:p>
    <w:p w14:paraId="39272CB7" w14:textId="46D58120" w:rsidR="00266FA7" w:rsidRDefault="00266FA7" w:rsidP="002D4253">
      <w:pPr>
        <w:pStyle w:val="Default"/>
        <w:jc w:val="both"/>
        <w:rPr>
          <w:rFonts w:ascii="Generis Sans Com" w:hAnsi="Generis Sans Com"/>
          <w:color w:val="auto"/>
        </w:rPr>
      </w:pPr>
      <w:r w:rsidRPr="008236D1">
        <w:rPr>
          <w:rFonts w:ascii="Generis Sans Com" w:hAnsi="Generis Sans Com"/>
          <w:color w:val="auto"/>
        </w:rPr>
        <w:t xml:space="preserve">Diese Hygieneordnung enthält Ver- und Gebote für das richtige Verhalten im </w:t>
      </w:r>
      <w:r w:rsidR="0073372F">
        <w:rPr>
          <w:rFonts w:ascii="Generis Sans Com" w:hAnsi="Generis Sans Com"/>
          <w:color w:val="auto"/>
        </w:rPr>
        <w:t>Sensoricum</w:t>
      </w:r>
      <w:r w:rsidRPr="008236D1">
        <w:rPr>
          <w:rFonts w:ascii="Generis Sans Com" w:hAnsi="Generis Sans Com"/>
          <w:color w:val="auto"/>
        </w:rPr>
        <w:t xml:space="preserve">, um sich und andere vor Gesundheitsgefährdung jeglicher Art zu schützen. </w:t>
      </w:r>
    </w:p>
    <w:p w14:paraId="01057BA5" w14:textId="77777777" w:rsidR="00266FA7" w:rsidRPr="008236D1" w:rsidRDefault="00266FA7" w:rsidP="002D4253">
      <w:pPr>
        <w:pStyle w:val="Default"/>
        <w:jc w:val="both"/>
        <w:rPr>
          <w:rFonts w:ascii="Generis Sans Com" w:hAnsi="Generis Sans Com"/>
          <w:color w:val="auto"/>
        </w:rPr>
      </w:pPr>
    </w:p>
    <w:p w14:paraId="4A650D5B" w14:textId="5FA9F551" w:rsidR="00826B32" w:rsidRDefault="00826B32" w:rsidP="002D4253">
      <w:pPr>
        <w:pStyle w:val="Default"/>
        <w:numPr>
          <w:ilvl w:val="0"/>
          <w:numId w:val="4"/>
        </w:numPr>
        <w:jc w:val="both"/>
        <w:rPr>
          <w:rFonts w:ascii="Generis Sans Com" w:hAnsi="Generis Sans Com"/>
          <w:b/>
          <w:bCs/>
          <w:color w:val="auto"/>
        </w:rPr>
      </w:pPr>
      <w:r w:rsidRPr="008236D1">
        <w:rPr>
          <w:rFonts w:ascii="Generis Sans Com" w:hAnsi="Generis Sans Com"/>
          <w:b/>
          <w:bCs/>
          <w:color w:val="auto"/>
        </w:rPr>
        <w:t>Geltungsbereich</w:t>
      </w:r>
    </w:p>
    <w:p w14:paraId="3C8552A3" w14:textId="4B4295B6" w:rsidR="0073372F" w:rsidRDefault="0073372F" w:rsidP="0073372F">
      <w:pPr>
        <w:pStyle w:val="Default"/>
        <w:jc w:val="both"/>
        <w:rPr>
          <w:rFonts w:ascii="Generis Sans Com" w:hAnsi="Generis Sans Com"/>
          <w:color w:val="auto"/>
        </w:rPr>
      </w:pPr>
      <w:r>
        <w:rPr>
          <w:rFonts w:ascii="Generis Sans Com" w:hAnsi="Generis Sans Com"/>
          <w:color w:val="auto"/>
        </w:rPr>
        <w:t xml:space="preserve">Kleines Service Lab (Raum F 0.08), Großes Service Lab (Raum F 0.09), </w:t>
      </w:r>
      <w:r w:rsidR="00266FA7" w:rsidRPr="008236D1">
        <w:rPr>
          <w:rFonts w:ascii="Generis Sans Com" w:hAnsi="Generis Sans Com"/>
          <w:color w:val="auto"/>
        </w:rPr>
        <w:t>Kulinarik Labor</w:t>
      </w:r>
      <w:r w:rsidR="00A2663D" w:rsidRPr="008236D1">
        <w:rPr>
          <w:rFonts w:ascii="Generis Sans Com" w:hAnsi="Generis Sans Com"/>
          <w:color w:val="auto"/>
        </w:rPr>
        <w:t xml:space="preserve"> (Raum F 0.</w:t>
      </w:r>
      <w:r w:rsidR="00266FA7" w:rsidRPr="008236D1">
        <w:rPr>
          <w:rFonts w:ascii="Generis Sans Com" w:hAnsi="Generis Sans Com"/>
          <w:color w:val="auto"/>
        </w:rPr>
        <w:t>10</w:t>
      </w:r>
      <w:r>
        <w:rPr>
          <w:rFonts w:ascii="Generis Sans Com" w:hAnsi="Generis Sans Com"/>
          <w:color w:val="auto"/>
        </w:rPr>
        <w:t xml:space="preserve">), Sensorik Labor (Raum F 0.11), </w:t>
      </w:r>
      <w:r w:rsidR="00835C0F">
        <w:rPr>
          <w:rFonts w:ascii="Generis Sans Com" w:hAnsi="Generis Sans Com"/>
          <w:color w:val="auto"/>
        </w:rPr>
        <w:t>Garderobe und Vorraum</w:t>
      </w:r>
      <w:r w:rsidR="00A2663D" w:rsidRPr="008236D1">
        <w:rPr>
          <w:rFonts w:ascii="Generis Sans Com" w:hAnsi="Generis Sans Com"/>
          <w:color w:val="auto"/>
        </w:rPr>
        <w:t xml:space="preserve"> (Raum F </w:t>
      </w:r>
      <w:r w:rsidR="00266FA7" w:rsidRPr="008236D1">
        <w:rPr>
          <w:rFonts w:ascii="Generis Sans Com" w:hAnsi="Generis Sans Com"/>
          <w:color w:val="auto"/>
        </w:rPr>
        <w:t>0.12</w:t>
      </w:r>
      <w:r w:rsidR="00A2663D" w:rsidRPr="008236D1">
        <w:rPr>
          <w:rFonts w:ascii="Generis Sans Com" w:hAnsi="Generis Sans Com"/>
          <w:color w:val="auto"/>
        </w:rPr>
        <w:t>)</w:t>
      </w:r>
      <w:r>
        <w:rPr>
          <w:rFonts w:ascii="Generis Sans Com" w:hAnsi="Generis Sans Com"/>
          <w:color w:val="auto"/>
        </w:rPr>
        <w:t xml:space="preserve">, Consumer Labor (Raum F 0.13) und </w:t>
      </w:r>
      <w:r w:rsidR="006808C8">
        <w:rPr>
          <w:rFonts w:ascii="Generis Sans Com" w:hAnsi="Generis Sans Com"/>
          <w:color w:val="auto"/>
        </w:rPr>
        <w:t>Hygienelabor (Raum F 0.29).</w:t>
      </w:r>
    </w:p>
    <w:p w14:paraId="383ECF9A" w14:textId="77777777" w:rsidR="008B456F" w:rsidRPr="00AD1F9F" w:rsidRDefault="008B456F" w:rsidP="008B456F">
      <w:pPr>
        <w:pStyle w:val="Default"/>
        <w:jc w:val="both"/>
        <w:rPr>
          <w:rFonts w:ascii="Generis Sans Com" w:hAnsi="Generis Sans Com"/>
          <w:b/>
          <w:color w:val="538135" w:themeColor="accent6" w:themeShade="BF"/>
        </w:rPr>
      </w:pPr>
      <w:r w:rsidRPr="00AD1F9F">
        <w:rPr>
          <w:rFonts w:ascii="Generis Sans Com" w:hAnsi="Generis Sans Com"/>
          <w:b/>
          <w:color w:val="538135" w:themeColor="accent6" w:themeShade="BF"/>
        </w:rPr>
        <w:t xml:space="preserve">Zur Nutzung des Sensoricums erhalten Sie eine Zugangskarte. Diese können Sie im Raum B0.08 ausleihen (Team Labore). </w:t>
      </w:r>
    </w:p>
    <w:p w14:paraId="61484960" w14:textId="2D33CC35" w:rsidR="006808C8" w:rsidRDefault="006808C8" w:rsidP="0073372F">
      <w:pPr>
        <w:pStyle w:val="Default"/>
        <w:jc w:val="both"/>
        <w:rPr>
          <w:rFonts w:ascii="Generis Sans Com" w:hAnsi="Generis Sans Com"/>
          <w:color w:val="auto"/>
        </w:rPr>
      </w:pPr>
    </w:p>
    <w:p w14:paraId="372DC90C" w14:textId="4129D279" w:rsidR="006808C8" w:rsidRPr="006808C8" w:rsidRDefault="006808C8" w:rsidP="006808C8">
      <w:pPr>
        <w:pStyle w:val="Default"/>
        <w:numPr>
          <w:ilvl w:val="0"/>
          <w:numId w:val="4"/>
        </w:numPr>
        <w:jc w:val="both"/>
        <w:rPr>
          <w:rFonts w:ascii="Generis Sans Com" w:hAnsi="Generis Sans Com"/>
          <w:color w:val="auto"/>
        </w:rPr>
      </w:pPr>
      <w:r>
        <w:rPr>
          <w:rFonts w:ascii="Generis Sans Com" w:hAnsi="Generis Sans Com"/>
          <w:b/>
          <w:bCs/>
          <w:color w:val="auto"/>
        </w:rPr>
        <w:t>Rechtliche Grundlagen</w:t>
      </w:r>
    </w:p>
    <w:p w14:paraId="7C7C4438" w14:textId="5534DD00" w:rsidR="006808C8" w:rsidRDefault="006808C8" w:rsidP="00AD1F9F">
      <w:pPr>
        <w:pStyle w:val="Default"/>
        <w:numPr>
          <w:ilvl w:val="0"/>
          <w:numId w:val="24"/>
        </w:numPr>
        <w:ind w:left="142" w:hanging="142"/>
        <w:jc w:val="both"/>
        <w:rPr>
          <w:rFonts w:ascii="Generis Sans Com" w:hAnsi="Generis Sans Com"/>
          <w:color w:val="auto"/>
        </w:rPr>
      </w:pPr>
      <w:r w:rsidRPr="006808C8">
        <w:rPr>
          <w:rFonts w:ascii="Generis Sans Com" w:hAnsi="Generis Sans Com"/>
          <w:color w:val="auto"/>
        </w:rPr>
        <w:t>Codex Alimentarius</w:t>
      </w:r>
    </w:p>
    <w:p w14:paraId="680F375E" w14:textId="5E9CA9CD" w:rsidR="006808C8" w:rsidRDefault="006808C8" w:rsidP="00AD1F9F">
      <w:pPr>
        <w:pStyle w:val="Default"/>
        <w:numPr>
          <w:ilvl w:val="0"/>
          <w:numId w:val="24"/>
        </w:numPr>
        <w:ind w:left="142" w:hanging="142"/>
        <w:jc w:val="both"/>
        <w:rPr>
          <w:rFonts w:ascii="Generis Sans Com" w:hAnsi="Generis Sans Com"/>
          <w:color w:val="auto"/>
          <w:lang w:val="en-GB"/>
        </w:rPr>
      </w:pPr>
      <w:r w:rsidRPr="006808C8">
        <w:rPr>
          <w:rFonts w:ascii="Generis Sans Com" w:hAnsi="Generis Sans Com"/>
          <w:color w:val="auto"/>
          <w:lang w:val="en-GB"/>
        </w:rPr>
        <w:t>BRC-Standard (HACPBCR) British Retail Consortium</w:t>
      </w:r>
    </w:p>
    <w:p w14:paraId="3B2B1595" w14:textId="199BCE0E" w:rsidR="006808C8" w:rsidRDefault="006808C8" w:rsidP="00AD1F9F">
      <w:pPr>
        <w:pStyle w:val="Default"/>
        <w:numPr>
          <w:ilvl w:val="0"/>
          <w:numId w:val="24"/>
        </w:numPr>
        <w:ind w:left="142" w:hanging="142"/>
        <w:jc w:val="both"/>
        <w:rPr>
          <w:rFonts w:ascii="Generis Sans Com" w:hAnsi="Generis Sans Com"/>
          <w:color w:val="auto"/>
          <w:lang w:val="en-GB"/>
        </w:rPr>
      </w:pPr>
      <w:r w:rsidRPr="006808C8">
        <w:rPr>
          <w:rFonts w:ascii="Generis Sans Com" w:hAnsi="Generis Sans Com"/>
          <w:color w:val="auto"/>
          <w:lang w:val="en-GB"/>
        </w:rPr>
        <w:t>VO (EU) 852/2004</w:t>
      </w:r>
    </w:p>
    <w:p w14:paraId="469EF655" w14:textId="77777777" w:rsidR="006808C8" w:rsidRPr="006808C8" w:rsidRDefault="006808C8" w:rsidP="00AD1F9F">
      <w:pPr>
        <w:pStyle w:val="Default"/>
        <w:numPr>
          <w:ilvl w:val="0"/>
          <w:numId w:val="24"/>
        </w:numPr>
        <w:ind w:left="142" w:hanging="142"/>
        <w:jc w:val="both"/>
        <w:rPr>
          <w:rFonts w:ascii="Generis Sans Com" w:hAnsi="Generis Sans Com"/>
          <w:color w:val="auto"/>
          <w:lang w:val="en-GB"/>
        </w:rPr>
      </w:pPr>
      <w:r w:rsidRPr="006808C8">
        <w:rPr>
          <w:rFonts w:ascii="Generis Sans Com" w:hAnsi="Generis Sans Com"/>
          <w:color w:val="auto"/>
          <w:lang w:val="en-GB"/>
        </w:rPr>
        <w:t>Infektionsschutz</w:t>
      </w:r>
      <w:r>
        <w:rPr>
          <w:rFonts w:ascii="Generis Sans Com" w:hAnsi="Generis Sans Com"/>
          <w:color w:val="auto"/>
          <w:lang w:val="en-GB"/>
        </w:rPr>
        <w:t>g</w:t>
      </w:r>
      <w:r w:rsidRPr="006808C8">
        <w:rPr>
          <w:rFonts w:ascii="Generis Sans Com" w:hAnsi="Generis Sans Com"/>
          <w:color w:val="auto"/>
        </w:rPr>
        <w:t>esetz</w:t>
      </w:r>
    </w:p>
    <w:p w14:paraId="093CBBE4" w14:textId="1E564582" w:rsidR="006808C8" w:rsidRDefault="006808C8" w:rsidP="00AD1F9F">
      <w:pPr>
        <w:pStyle w:val="Default"/>
        <w:numPr>
          <w:ilvl w:val="0"/>
          <w:numId w:val="24"/>
        </w:numPr>
        <w:ind w:left="142" w:hanging="142"/>
        <w:jc w:val="both"/>
        <w:rPr>
          <w:rFonts w:ascii="Generis Sans Com" w:hAnsi="Generis Sans Com"/>
          <w:color w:val="auto"/>
          <w:lang w:val="en-GB"/>
        </w:rPr>
      </w:pPr>
      <w:r w:rsidRPr="006808C8">
        <w:rPr>
          <w:rFonts w:ascii="Generis Sans Com" w:hAnsi="Generis Sans Com"/>
          <w:color w:val="auto"/>
          <w:lang w:val="en-GB"/>
        </w:rPr>
        <w:t>Verbraucherinformationsgesetz</w:t>
      </w:r>
    </w:p>
    <w:p w14:paraId="23583526" w14:textId="77777777" w:rsidR="00E55FAD" w:rsidRPr="006808C8" w:rsidRDefault="00E55FAD" w:rsidP="002D4253">
      <w:pPr>
        <w:pStyle w:val="Default"/>
        <w:jc w:val="both"/>
        <w:rPr>
          <w:rFonts w:ascii="Generis Sans Com" w:hAnsi="Generis Sans Com"/>
          <w:color w:val="auto"/>
          <w:lang w:val="en-GB"/>
        </w:rPr>
      </w:pPr>
    </w:p>
    <w:p w14:paraId="110CAA78" w14:textId="548EC07E" w:rsidR="004042C1" w:rsidRDefault="004042C1" w:rsidP="004042C1">
      <w:pPr>
        <w:pStyle w:val="Default"/>
        <w:numPr>
          <w:ilvl w:val="0"/>
          <w:numId w:val="4"/>
        </w:numPr>
        <w:jc w:val="both"/>
        <w:rPr>
          <w:rFonts w:ascii="Generis Sans Com" w:hAnsi="Generis Sans Com"/>
          <w:b/>
          <w:color w:val="auto"/>
        </w:rPr>
      </w:pPr>
      <w:r w:rsidRPr="000F3A38">
        <w:rPr>
          <w:rFonts w:ascii="Generis Sans Com" w:hAnsi="Generis Sans Com"/>
          <w:b/>
          <w:color w:val="auto"/>
        </w:rPr>
        <w:t>Hygienemaßnahmen</w:t>
      </w:r>
    </w:p>
    <w:p w14:paraId="16747346" w14:textId="77777777" w:rsidR="004042C1" w:rsidRDefault="004042C1" w:rsidP="004042C1">
      <w:pPr>
        <w:pStyle w:val="Default"/>
        <w:jc w:val="both"/>
        <w:rPr>
          <w:rFonts w:ascii="Generis Sans Com" w:hAnsi="Generis Sans Com"/>
          <w:color w:val="auto"/>
        </w:rPr>
      </w:pPr>
      <w:r w:rsidRPr="000F3A38">
        <w:rPr>
          <w:rFonts w:ascii="Generis Sans Com" w:hAnsi="Generis Sans Com"/>
          <w:color w:val="auto"/>
        </w:rPr>
        <w:t>Bitte informieren Sie sich über die g</w:t>
      </w:r>
      <w:r>
        <w:rPr>
          <w:rFonts w:ascii="Generis Sans Com" w:hAnsi="Generis Sans Com"/>
          <w:color w:val="auto"/>
        </w:rPr>
        <w:t>eltenden Zutrittsregeln zu den L</w:t>
      </w:r>
      <w:r w:rsidRPr="000F3A38">
        <w:rPr>
          <w:rFonts w:ascii="Generis Sans Com" w:hAnsi="Generis Sans Com"/>
          <w:color w:val="auto"/>
        </w:rPr>
        <w:t>aboren</w:t>
      </w:r>
      <w:r>
        <w:rPr>
          <w:rFonts w:ascii="Generis Sans Com" w:hAnsi="Generis Sans Com"/>
          <w:color w:val="auto"/>
        </w:rPr>
        <w:t xml:space="preserve"> und beachten Sie die entsprechenden Aushänge an den Zugangstüren</w:t>
      </w:r>
    </w:p>
    <w:p w14:paraId="0C770C2D" w14:textId="6B7EC3C0" w:rsidR="004042C1" w:rsidRPr="008B456F" w:rsidRDefault="004042C1" w:rsidP="006528F2">
      <w:pPr>
        <w:pStyle w:val="Listenabsatz"/>
        <w:numPr>
          <w:ilvl w:val="0"/>
          <w:numId w:val="23"/>
        </w:numPr>
        <w:spacing w:after="0" w:line="240" w:lineRule="auto"/>
        <w:ind w:left="142" w:hanging="142"/>
        <w:rPr>
          <w:rFonts w:ascii="Generis Sans Com" w:hAnsi="Generis Sans Com" w:cs="Arial"/>
          <w:sz w:val="24"/>
          <w:szCs w:val="24"/>
        </w:rPr>
      </w:pPr>
      <w:r w:rsidRPr="006528F2">
        <w:rPr>
          <w:rFonts w:ascii="Generis Sans Com" w:hAnsi="Generis Sans Com"/>
          <w:sz w:val="24"/>
          <w:szCs w:val="24"/>
        </w:rPr>
        <w:lastRenderedPageBreak/>
        <w:t>Bei akuten Krankheitssymptome wie Erkältungszeichen, Fieber, und Husten sollten Sie die Labore nicht betreten.</w:t>
      </w:r>
      <w:r w:rsidR="006528F2" w:rsidRPr="006528F2">
        <w:rPr>
          <w:rFonts w:ascii="Generis Sans Com" w:hAnsi="Generis Sans Com"/>
          <w:sz w:val="24"/>
          <w:szCs w:val="24"/>
        </w:rPr>
        <w:t xml:space="preserve"> </w:t>
      </w:r>
      <w:r w:rsidR="006528F2" w:rsidRPr="008B456F">
        <w:rPr>
          <w:rFonts w:ascii="Generis Sans Com" w:hAnsi="Generis Sans Com"/>
          <w:sz w:val="24"/>
          <w:szCs w:val="24"/>
        </w:rPr>
        <w:t>(</w:t>
      </w:r>
      <w:r w:rsidR="006528F2" w:rsidRPr="008B456F">
        <w:rPr>
          <w:rFonts w:ascii="Generis Sans Com" w:hAnsi="Generis Sans Com" w:cs="Arial"/>
          <w:sz w:val="24"/>
          <w:szCs w:val="24"/>
        </w:rPr>
        <w:t>Tätigkeitsverbote nach §42 Infektionsschutzgesetz)</w:t>
      </w:r>
    </w:p>
    <w:p w14:paraId="4E1ADDF8" w14:textId="77777777" w:rsidR="004042C1" w:rsidRPr="006528F2" w:rsidRDefault="004042C1" w:rsidP="006528F2">
      <w:pPr>
        <w:pStyle w:val="Default"/>
        <w:numPr>
          <w:ilvl w:val="0"/>
          <w:numId w:val="23"/>
        </w:numPr>
        <w:ind w:left="142" w:hanging="142"/>
        <w:jc w:val="both"/>
        <w:rPr>
          <w:rFonts w:ascii="Generis Sans Com" w:hAnsi="Generis Sans Com"/>
          <w:color w:val="auto"/>
        </w:rPr>
      </w:pPr>
      <w:r w:rsidRPr="006528F2">
        <w:rPr>
          <w:rFonts w:ascii="Generis Sans Com" w:hAnsi="Generis Sans Com"/>
          <w:color w:val="auto"/>
        </w:rPr>
        <w:t>Grundsätzliche Empfehlung vor und nach dem Betreten der Labore die Hände zu reinigen und/oder zu desinfizieren.</w:t>
      </w:r>
    </w:p>
    <w:p w14:paraId="657A7E0C" w14:textId="435EB120" w:rsidR="005C2FB1" w:rsidRPr="00AD1F9F" w:rsidRDefault="0073372F" w:rsidP="00AD1F9F">
      <w:pPr>
        <w:pStyle w:val="Default"/>
        <w:numPr>
          <w:ilvl w:val="0"/>
          <w:numId w:val="25"/>
        </w:numPr>
        <w:ind w:left="142" w:hanging="142"/>
        <w:jc w:val="both"/>
        <w:rPr>
          <w:rFonts w:ascii="Generis Sans Com" w:hAnsi="Generis Sans Com"/>
          <w:color w:val="auto"/>
        </w:rPr>
      </w:pPr>
      <w:r w:rsidRPr="00AD1F9F">
        <w:rPr>
          <w:rFonts w:ascii="Generis Sans Com" w:hAnsi="Generis Sans Com"/>
          <w:bCs/>
          <w:color w:val="auto"/>
        </w:rPr>
        <w:t>W</w:t>
      </w:r>
      <w:r w:rsidR="005C2FB1" w:rsidRPr="00AD1F9F">
        <w:rPr>
          <w:rFonts w:ascii="Generis Sans Com" w:hAnsi="Generis Sans Com"/>
          <w:bCs/>
          <w:color w:val="auto"/>
        </w:rPr>
        <w:t>ährend der Arbeit</w:t>
      </w:r>
      <w:r w:rsidRPr="00AD1F9F">
        <w:rPr>
          <w:rFonts w:ascii="Generis Sans Com" w:hAnsi="Generis Sans Com"/>
          <w:bCs/>
          <w:color w:val="auto"/>
        </w:rPr>
        <w:t xml:space="preserve"> sollten</w:t>
      </w:r>
      <w:r w:rsidR="005C2FB1" w:rsidRPr="00AD1F9F">
        <w:rPr>
          <w:rFonts w:ascii="Generis Sans Com" w:hAnsi="Generis Sans Com"/>
          <w:bCs/>
          <w:color w:val="auto"/>
        </w:rPr>
        <w:t xml:space="preserve"> die Fenster geschlossen sein. </w:t>
      </w:r>
      <w:r w:rsidR="00AD37BE" w:rsidRPr="00AD1F9F">
        <w:rPr>
          <w:rFonts w:ascii="Generis Sans Com" w:hAnsi="Generis Sans Com"/>
          <w:bCs/>
          <w:color w:val="auto"/>
        </w:rPr>
        <w:t>Zwischen den Arbeitseinheite</w:t>
      </w:r>
      <w:r w:rsidR="00AD1F9F">
        <w:rPr>
          <w:rFonts w:ascii="Generis Sans Com" w:hAnsi="Generis Sans Com"/>
          <w:bCs/>
          <w:color w:val="auto"/>
        </w:rPr>
        <w:t>n ist das Lüften zu empfehlen.</w:t>
      </w:r>
    </w:p>
    <w:p w14:paraId="694B357F" w14:textId="77777777" w:rsidR="00D17993" w:rsidRPr="00AD1F9F" w:rsidRDefault="00D17993" w:rsidP="00AD1F9F">
      <w:pPr>
        <w:pStyle w:val="Default"/>
        <w:numPr>
          <w:ilvl w:val="0"/>
          <w:numId w:val="25"/>
        </w:numPr>
        <w:ind w:left="142" w:hanging="142"/>
        <w:jc w:val="both"/>
        <w:rPr>
          <w:rFonts w:ascii="Generis Sans Com" w:hAnsi="Generis Sans Com"/>
          <w:color w:val="auto"/>
        </w:rPr>
      </w:pPr>
      <w:r w:rsidRPr="00AD1F9F">
        <w:rPr>
          <w:rFonts w:ascii="Generis Sans Com" w:hAnsi="Generis Sans Com"/>
          <w:bCs/>
          <w:color w:val="auto"/>
        </w:rPr>
        <w:t xml:space="preserve">Arbeitsbereiche sind aufgeräumt und sauber zu halten. Auf den </w:t>
      </w:r>
      <w:r w:rsidR="00D6029D" w:rsidRPr="00AD1F9F">
        <w:rPr>
          <w:rFonts w:ascii="Generis Sans Com" w:hAnsi="Generis Sans Com"/>
          <w:bCs/>
          <w:color w:val="auto"/>
        </w:rPr>
        <w:t xml:space="preserve">Arbeitszeilen sind </w:t>
      </w:r>
      <w:r w:rsidRPr="00AD1F9F">
        <w:rPr>
          <w:rFonts w:ascii="Generis Sans Com" w:hAnsi="Generis Sans Com"/>
          <w:bCs/>
          <w:color w:val="auto"/>
        </w:rPr>
        <w:t>die tatsächlich benötigten Geräte und Materialien abzustellen</w:t>
      </w:r>
      <w:r w:rsidR="00D6029D" w:rsidRPr="00AD1F9F">
        <w:rPr>
          <w:rFonts w:ascii="Generis Sans Com" w:hAnsi="Generis Sans Com"/>
          <w:bCs/>
          <w:color w:val="auto"/>
        </w:rPr>
        <w:t xml:space="preserve"> (z.B. </w:t>
      </w:r>
      <w:r w:rsidRPr="00AD1F9F">
        <w:rPr>
          <w:rFonts w:ascii="Generis Sans Com" w:hAnsi="Generis Sans Com"/>
          <w:bCs/>
          <w:color w:val="auto"/>
        </w:rPr>
        <w:t>Anleitungen</w:t>
      </w:r>
      <w:r w:rsidR="00D6029D" w:rsidRPr="00AD1F9F">
        <w:rPr>
          <w:rFonts w:ascii="Generis Sans Com" w:hAnsi="Generis Sans Com"/>
          <w:bCs/>
          <w:color w:val="auto"/>
        </w:rPr>
        <w:t>, Protokollhefte und Schreibmaterial)</w:t>
      </w:r>
      <w:r w:rsidRPr="00AD1F9F">
        <w:rPr>
          <w:rFonts w:ascii="Generis Sans Com" w:hAnsi="Generis Sans Com"/>
          <w:bCs/>
          <w:color w:val="auto"/>
        </w:rPr>
        <w:t xml:space="preserve">.  </w:t>
      </w:r>
    </w:p>
    <w:p w14:paraId="55D1F73F" w14:textId="77777777" w:rsidR="008B456F" w:rsidRDefault="00842F8D" w:rsidP="008B456F">
      <w:pPr>
        <w:pStyle w:val="Default"/>
        <w:numPr>
          <w:ilvl w:val="0"/>
          <w:numId w:val="25"/>
        </w:numPr>
        <w:ind w:left="142" w:hanging="142"/>
        <w:jc w:val="both"/>
        <w:rPr>
          <w:rFonts w:ascii="Generis Sans Com" w:hAnsi="Generis Sans Com"/>
          <w:color w:val="auto"/>
        </w:rPr>
      </w:pPr>
      <w:r w:rsidRPr="00AD1F9F">
        <w:rPr>
          <w:rFonts w:ascii="Generis Sans Com" w:hAnsi="Generis Sans Com"/>
          <w:color w:val="auto"/>
        </w:rPr>
        <w:t xml:space="preserve">Bei Verlassen der </w:t>
      </w:r>
      <w:r w:rsidR="0073372F" w:rsidRPr="00AD1F9F">
        <w:rPr>
          <w:rFonts w:ascii="Generis Sans Com" w:hAnsi="Generis Sans Com"/>
          <w:color w:val="auto"/>
        </w:rPr>
        <w:t>Laborräume</w:t>
      </w:r>
      <w:r w:rsidRPr="00AD1F9F">
        <w:rPr>
          <w:rFonts w:ascii="Generis Sans Com" w:hAnsi="Generis Sans Com"/>
          <w:color w:val="auto"/>
        </w:rPr>
        <w:t xml:space="preserve"> sind Beleuchtung, sowie alle verwendeten Geräte auszuschalten und alle Fenster wieder zu schließen. Der Raum muss abgeschlossen und die Schlüssel-Karte zurückgegeben werden.</w:t>
      </w:r>
    </w:p>
    <w:p w14:paraId="6694EFAF" w14:textId="25A8252A" w:rsidR="006312C9" w:rsidRDefault="00266FA7" w:rsidP="00AD1F9F">
      <w:pPr>
        <w:pStyle w:val="Default"/>
        <w:numPr>
          <w:ilvl w:val="0"/>
          <w:numId w:val="26"/>
        </w:numPr>
        <w:ind w:left="142" w:hanging="142"/>
        <w:jc w:val="both"/>
        <w:rPr>
          <w:rFonts w:ascii="Generis Sans Com" w:hAnsi="Generis Sans Com"/>
          <w:color w:val="auto"/>
        </w:rPr>
      </w:pPr>
      <w:r w:rsidRPr="008B456F">
        <w:rPr>
          <w:rFonts w:ascii="Generis Sans Com" w:hAnsi="Generis Sans Com"/>
          <w:color w:val="auto"/>
        </w:rPr>
        <w:t>Hygienekleidung</w:t>
      </w:r>
      <w:r w:rsidR="00117D59" w:rsidRPr="008B456F">
        <w:rPr>
          <w:rFonts w:ascii="Generis Sans Com" w:hAnsi="Generis Sans Com"/>
          <w:color w:val="auto"/>
        </w:rPr>
        <w:t xml:space="preserve"> (weißer Arbeits</w:t>
      </w:r>
      <w:r w:rsidR="00B259F4" w:rsidRPr="008B456F">
        <w:rPr>
          <w:rFonts w:ascii="Generis Sans Com" w:hAnsi="Generis Sans Com"/>
          <w:color w:val="auto"/>
        </w:rPr>
        <w:t>kittel</w:t>
      </w:r>
      <w:r w:rsidR="00117D59" w:rsidRPr="008B456F">
        <w:rPr>
          <w:rFonts w:ascii="Generis Sans Com" w:hAnsi="Generis Sans Com"/>
          <w:color w:val="auto"/>
        </w:rPr>
        <w:t xml:space="preserve">) </w:t>
      </w:r>
      <w:r w:rsidR="00B259F4" w:rsidRPr="008B456F">
        <w:rPr>
          <w:rFonts w:ascii="Generis Sans Com" w:hAnsi="Generis Sans Com"/>
          <w:color w:val="auto"/>
        </w:rPr>
        <w:t>steht den Nutzer*innen des Sensoricums i</w:t>
      </w:r>
      <w:r w:rsidR="00B259F4">
        <w:rPr>
          <w:rFonts w:ascii="Generis Sans Com" w:hAnsi="Generis Sans Com"/>
          <w:color w:val="auto"/>
        </w:rPr>
        <w:t xml:space="preserve">n der </w:t>
      </w:r>
      <w:r w:rsidR="00835C0F">
        <w:rPr>
          <w:rFonts w:ascii="Generis Sans Com" w:hAnsi="Generis Sans Com"/>
          <w:color w:val="auto"/>
        </w:rPr>
        <w:t xml:space="preserve">Garderobe </w:t>
      </w:r>
    </w:p>
    <w:p w14:paraId="2346B2C5" w14:textId="32BBB82A" w:rsidR="00B259F4" w:rsidRDefault="00B259F4" w:rsidP="006312C9">
      <w:pPr>
        <w:pStyle w:val="Default"/>
        <w:ind w:left="142"/>
        <w:jc w:val="both"/>
        <w:rPr>
          <w:rFonts w:ascii="Generis Sans Com" w:hAnsi="Generis Sans Com"/>
          <w:color w:val="auto"/>
        </w:rPr>
      </w:pPr>
      <w:r>
        <w:rPr>
          <w:rFonts w:ascii="Generis Sans Com" w:hAnsi="Generis Sans Com"/>
          <w:color w:val="auto"/>
        </w:rPr>
        <w:t xml:space="preserve">(Raum F 0.12) zur Verfügung. </w:t>
      </w:r>
    </w:p>
    <w:p w14:paraId="003E7C08" w14:textId="39854F8A" w:rsidR="00117D59" w:rsidRPr="008236D1" w:rsidRDefault="00B259F4" w:rsidP="00AD1F9F">
      <w:pPr>
        <w:pStyle w:val="Default"/>
        <w:numPr>
          <w:ilvl w:val="0"/>
          <w:numId w:val="26"/>
        </w:numPr>
        <w:ind w:left="142" w:hanging="142"/>
        <w:jc w:val="both"/>
        <w:rPr>
          <w:rFonts w:ascii="Generis Sans Com" w:hAnsi="Generis Sans Com"/>
          <w:color w:val="auto"/>
        </w:rPr>
      </w:pPr>
      <w:r>
        <w:rPr>
          <w:rFonts w:ascii="Generis Sans Com" w:hAnsi="Generis Sans Com"/>
          <w:color w:val="auto"/>
        </w:rPr>
        <w:t xml:space="preserve">Geeignete Schuhe, welche einen </w:t>
      </w:r>
      <w:r w:rsidR="00266FA7" w:rsidRPr="008236D1">
        <w:rPr>
          <w:rFonts w:ascii="Generis Sans Com" w:hAnsi="Generis Sans Com"/>
          <w:color w:val="auto"/>
        </w:rPr>
        <w:t xml:space="preserve">sicheren Halt </w:t>
      </w:r>
      <w:r w:rsidR="00D04F66" w:rsidRPr="008236D1">
        <w:rPr>
          <w:rFonts w:ascii="Generis Sans Com" w:hAnsi="Generis Sans Com"/>
          <w:color w:val="auto"/>
        </w:rPr>
        <w:t>geben</w:t>
      </w:r>
      <w:r w:rsidR="00266FA7" w:rsidRPr="008236D1">
        <w:rPr>
          <w:rFonts w:ascii="Generis Sans Com" w:hAnsi="Generis Sans Com"/>
          <w:color w:val="auto"/>
        </w:rPr>
        <w:t>,</w:t>
      </w:r>
      <w:r w:rsidR="00D04F66" w:rsidRPr="008236D1">
        <w:rPr>
          <w:rFonts w:ascii="Generis Sans Com" w:hAnsi="Generis Sans Com"/>
          <w:color w:val="auto"/>
        </w:rPr>
        <w:t xml:space="preserve"> </w:t>
      </w:r>
      <w:r w:rsidR="00266FA7" w:rsidRPr="008236D1">
        <w:rPr>
          <w:rFonts w:ascii="Generis Sans Com" w:hAnsi="Generis Sans Com"/>
          <w:color w:val="auto"/>
        </w:rPr>
        <w:t>eine rutschfeste Sohle haben und v</w:t>
      </w:r>
      <w:r w:rsidR="00D04F66" w:rsidRPr="008236D1">
        <w:rPr>
          <w:rFonts w:ascii="Generis Sans Com" w:hAnsi="Generis Sans Com"/>
          <w:color w:val="auto"/>
        </w:rPr>
        <w:t>o</w:t>
      </w:r>
      <w:r w:rsidR="00266FA7" w:rsidRPr="008236D1">
        <w:rPr>
          <w:rFonts w:ascii="Generis Sans Com" w:hAnsi="Generis Sans Com"/>
          <w:color w:val="auto"/>
        </w:rPr>
        <w:t xml:space="preserve">rne geschlossen </w:t>
      </w:r>
      <w:r>
        <w:rPr>
          <w:rFonts w:ascii="Generis Sans Com" w:hAnsi="Generis Sans Com"/>
          <w:color w:val="auto"/>
        </w:rPr>
        <w:t>sind, sind von den Nutzer*innen eigenständig mitzubringen</w:t>
      </w:r>
      <w:r w:rsidR="00266FA7" w:rsidRPr="008236D1">
        <w:rPr>
          <w:rFonts w:ascii="Generis Sans Com" w:hAnsi="Generis Sans Com"/>
          <w:color w:val="auto"/>
        </w:rPr>
        <w:t>.</w:t>
      </w:r>
    </w:p>
    <w:p w14:paraId="7828E617" w14:textId="77777777" w:rsidR="00117D59" w:rsidRPr="008236D1" w:rsidRDefault="00117D59" w:rsidP="00AD1F9F">
      <w:pPr>
        <w:pStyle w:val="Default"/>
        <w:numPr>
          <w:ilvl w:val="0"/>
          <w:numId w:val="26"/>
        </w:numPr>
        <w:ind w:left="142" w:hanging="142"/>
        <w:jc w:val="both"/>
        <w:rPr>
          <w:rFonts w:ascii="Generis Sans Com" w:hAnsi="Generis Sans Com"/>
          <w:color w:val="auto"/>
        </w:rPr>
      </w:pPr>
      <w:r w:rsidRPr="008236D1">
        <w:rPr>
          <w:rFonts w:ascii="Generis Sans Com" w:hAnsi="Generis Sans Com"/>
          <w:color w:val="auto"/>
        </w:rPr>
        <w:t xml:space="preserve">Eventuell vorhandene Wunden sind sorgfältig mit einem Pflaster abzudecken. Befinden sich Wunden an den Händen, sind zusätzlich Einmalhandschuhe zu tragen. </w:t>
      </w:r>
    </w:p>
    <w:p w14:paraId="5410007C" w14:textId="1693012F" w:rsidR="00117D59" w:rsidRPr="008236D1" w:rsidRDefault="00117D59" w:rsidP="00AD1F9F">
      <w:pPr>
        <w:pStyle w:val="Default"/>
        <w:numPr>
          <w:ilvl w:val="0"/>
          <w:numId w:val="27"/>
        </w:numPr>
        <w:ind w:left="142" w:hanging="142"/>
        <w:jc w:val="both"/>
        <w:rPr>
          <w:rFonts w:ascii="Generis Sans Com" w:hAnsi="Generis Sans Com"/>
          <w:color w:val="auto"/>
        </w:rPr>
      </w:pPr>
      <w:r w:rsidRPr="008236D1">
        <w:rPr>
          <w:rFonts w:ascii="Generis Sans Com" w:hAnsi="Generis Sans Com"/>
          <w:color w:val="auto"/>
        </w:rPr>
        <w:t xml:space="preserve">Vor dem Betreten der Toilettenräume und der Aufenthaltsräume muss die </w:t>
      </w:r>
      <w:r w:rsidR="00266FA7" w:rsidRPr="008236D1">
        <w:rPr>
          <w:rFonts w:ascii="Generis Sans Com" w:hAnsi="Generis Sans Com"/>
          <w:color w:val="auto"/>
        </w:rPr>
        <w:t>Hygienekleidung</w:t>
      </w:r>
      <w:r w:rsidRPr="008236D1">
        <w:rPr>
          <w:rFonts w:ascii="Generis Sans Com" w:hAnsi="Generis Sans Com"/>
          <w:color w:val="auto"/>
        </w:rPr>
        <w:t xml:space="preserve"> </w:t>
      </w:r>
      <w:r w:rsidR="00835C0F">
        <w:rPr>
          <w:rFonts w:ascii="Generis Sans Com" w:hAnsi="Generis Sans Com"/>
          <w:color w:val="auto"/>
        </w:rPr>
        <w:t>in der</w:t>
      </w:r>
      <w:r w:rsidRPr="008236D1">
        <w:rPr>
          <w:rFonts w:ascii="Generis Sans Com" w:hAnsi="Generis Sans Com"/>
          <w:color w:val="auto"/>
        </w:rPr>
        <w:t xml:space="preserve"> </w:t>
      </w:r>
      <w:r w:rsidR="00835C0F">
        <w:rPr>
          <w:rFonts w:ascii="Generis Sans Com" w:hAnsi="Generis Sans Com"/>
          <w:color w:val="auto"/>
        </w:rPr>
        <w:t>Garderobe</w:t>
      </w:r>
      <w:r w:rsidRPr="008236D1">
        <w:rPr>
          <w:rFonts w:ascii="Generis Sans Com" w:hAnsi="Generis Sans Com"/>
          <w:color w:val="auto"/>
        </w:rPr>
        <w:t xml:space="preserve"> abgelegt werden. </w:t>
      </w:r>
    </w:p>
    <w:p w14:paraId="04EF6E24" w14:textId="034DFC04" w:rsidR="00117D59" w:rsidRDefault="00117D59" w:rsidP="00AD1F9F">
      <w:pPr>
        <w:pStyle w:val="Default"/>
        <w:numPr>
          <w:ilvl w:val="0"/>
          <w:numId w:val="27"/>
        </w:numPr>
        <w:ind w:left="142" w:hanging="142"/>
        <w:jc w:val="both"/>
        <w:rPr>
          <w:rFonts w:ascii="Generis Sans Com" w:hAnsi="Generis Sans Com"/>
          <w:color w:val="auto"/>
        </w:rPr>
      </w:pPr>
      <w:r w:rsidRPr="008236D1">
        <w:rPr>
          <w:rFonts w:ascii="Generis Sans Com" w:hAnsi="Generis Sans Com"/>
          <w:color w:val="auto"/>
        </w:rPr>
        <w:t xml:space="preserve">Die benutzte Arbeitskleidung </w:t>
      </w:r>
      <w:r w:rsidR="000B400C">
        <w:rPr>
          <w:rFonts w:ascii="Generis Sans Com" w:hAnsi="Generis Sans Com"/>
          <w:color w:val="auto"/>
        </w:rPr>
        <w:t xml:space="preserve">(weiße Kittel und rote Schürzen) </w:t>
      </w:r>
      <w:r w:rsidRPr="008236D1">
        <w:rPr>
          <w:rFonts w:ascii="Generis Sans Com" w:hAnsi="Generis Sans Com"/>
          <w:color w:val="auto"/>
        </w:rPr>
        <w:t>wird</w:t>
      </w:r>
      <w:r w:rsidR="004B2EFE" w:rsidRPr="008236D1">
        <w:rPr>
          <w:rFonts w:ascii="Generis Sans Com" w:hAnsi="Generis Sans Com"/>
          <w:color w:val="auto"/>
        </w:rPr>
        <w:t xml:space="preserve"> nach Beendigung des Labortages</w:t>
      </w:r>
      <w:r w:rsidRPr="008236D1">
        <w:rPr>
          <w:rFonts w:ascii="Generis Sans Com" w:hAnsi="Generis Sans Com"/>
          <w:color w:val="auto"/>
        </w:rPr>
        <w:t xml:space="preserve"> in die roten Spinde </w:t>
      </w:r>
      <w:r w:rsidR="00835C0F">
        <w:rPr>
          <w:rFonts w:ascii="Generis Sans Com" w:hAnsi="Generis Sans Com"/>
          <w:color w:val="auto"/>
        </w:rPr>
        <w:t>bei der Gardeobe</w:t>
      </w:r>
      <w:r w:rsidRPr="008236D1">
        <w:rPr>
          <w:rFonts w:ascii="Generis Sans Com" w:hAnsi="Generis Sans Com"/>
          <w:color w:val="auto"/>
        </w:rPr>
        <w:t xml:space="preserve"> F 0.12 geworfen.</w:t>
      </w:r>
      <w:r w:rsidR="006312C9">
        <w:rPr>
          <w:rFonts w:ascii="Generis Sans Com" w:hAnsi="Generis Sans Com"/>
          <w:color w:val="auto"/>
        </w:rPr>
        <w:t xml:space="preserve"> Feuchte Geschirrtücher und Kittel zum Trocknen auf den Ständer hängen – Schimmelgefahr!</w:t>
      </w:r>
    </w:p>
    <w:p w14:paraId="0BC24E5F" w14:textId="1A82FAF1" w:rsidR="00C633FC" w:rsidRDefault="00C633FC" w:rsidP="00C633FC">
      <w:pPr>
        <w:pStyle w:val="Default"/>
        <w:ind w:left="142"/>
        <w:jc w:val="both"/>
        <w:rPr>
          <w:rFonts w:ascii="Generis Sans Com" w:hAnsi="Generis Sans Com"/>
          <w:color w:val="auto"/>
        </w:rPr>
      </w:pPr>
    </w:p>
    <w:p w14:paraId="2DE1AA72" w14:textId="4554A869" w:rsidR="00C633FC" w:rsidRDefault="00C633FC" w:rsidP="00C633FC">
      <w:pPr>
        <w:pStyle w:val="Default"/>
        <w:ind w:left="142"/>
        <w:jc w:val="both"/>
        <w:rPr>
          <w:rFonts w:ascii="Generis Sans Com" w:hAnsi="Generis Sans Com"/>
          <w:color w:val="auto"/>
        </w:rPr>
      </w:pPr>
    </w:p>
    <w:p w14:paraId="5BCDAB8B" w14:textId="7C3AE6CF" w:rsidR="00C633FC" w:rsidRDefault="00C633FC" w:rsidP="00C633FC">
      <w:pPr>
        <w:pStyle w:val="Default"/>
        <w:ind w:left="142"/>
        <w:jc w:val="both"/>
        <w:rPr>
          <w:rFonts w:ascii="Generis Sans Com" w:hAnsi="Generis Sans Com"/>
          <w:color w:val="auto"/>
        </w:rPr>
      </w:pPr>
    </w:p>
    <w:p w14:paraId="7AB581F1" w14:textId="77777777" w:rsidR="00C633FC" w:rsidRDefault="00C633FC" w:rsidP="00C633FC">
      <w:pPr>
        <w:pStyle w:val="Default"/>
        <w:ind w:left="142"/>
        <w:jc w:val="both"/>
        <w:rPr>
          <w:rFonts w:ascii="Generis Sans Com" w:hAnsi="Generis Sans Com"/>
          <w:color w:val="auto"/>
        </w:rPr>
      </w:pPr>
    </w:p>
    <w:p w14:paraId="1F21DA7A" w14:textId="2046E660" w:rsidR="00C633FC" w:rsidRPr="0045693D" w:rsidRDefault="00C633FC" w:rsidP="00C633FC">
      <w:pPr>
        <w:pStyle w:val="Default"/>
        <w:jc w:val="both"/>
        <w:rPr>
          <w:rFonts w:ascii="Generis Sans Com" w:hAnsi="Generis Sans Com"/>
          <w:b/>
          <w:color w:val="auto"/>
        </w:rPr>
      </w:pPr>
      <w:r w:rsidRPr="0045693D">
        <w:rPr>
          <w:rFonts w:ascii="Generis Sans Com" w:hAnsi="Generis Sans Com"/>
          <w:b/>
          <w:color w:val="auto"/>
        </w:rPr>
        <w:t>Kulinarik Labor (Raum F0.12)</w:t>
      </w:r>
    </w:p>
    <w:p w14:paraId="5B00B309" w14:textId="77777777" w:rsidR="00C633FC" w:rsidRDefault="00C633FC" w:rsidP="00C633FC">
      <w:pPr>
        <w:pStyle w:val="Default"/>
        <w:jc w:val="both"/>
        <w:rPr>
          <w:rFonts w:ascii="Generis Sans Com" w:hAnsi="Generis Sans Com"/>
          <w:color w:val="auto"/>
        </w:rPr>
      </w:pPr>
    </w:p>
    <w:p w14:paraId="3AAD0419" w14:textId="44E14905" w:rsidR="00C633FC" w:rsidRDefault="00C633FC" w:rsidP="00C633FC">
      <w:pPr>
        <w:pStyle w:val="Default"/>
        <w:rPr>
          <w:rFonts w:ascii="Generis Sans Com" w:hAnsi="Generis Sans Com"/>
          <w:b/>
          <w:color w:val="FF0000"/>
        </w:rPr>
      </w:pPr>
      <w:r w:rsidRPr="00D24819">
        <w:rPr>
          <w:rFonts w:ascii="Generis Sans Com" w:hAnsi="Generis Sans Com"/>
          <w:b/>
          <w:color w:val="FF0000"/>
        </w:rPr>
        <w:t xml:space="preserve">Dozenten </w:t>
      </w:r>
      <w:r>
        <w:rPr>
          <w:rFonts w:ascii="Generis Sans Com" w:hAnsi="Generis Sans Com"/>
          <w:b/>
          <w:color w:val="FF0000"/>
        </w:rPr>
        <w:t xml:space="preserve">und Lehrbeauftragte </w:t>
      </w:r>
      <w:r w:rsidRPr="00D24819">
        <w:rPr>
          <w:rFonts w:ascii="Generis Sans Com" w:hAnsi="Generis Sans Com"/>
          <w:b/>
          <w:color w:val="FF0000"/>
        </w:rPr>
        <w:t>benötigen eine Erst-oder Folgebelehrung, bzw. ein Gesundheitszeugnis nach dem alten Bundesseuchengesetz. Studierende, die ohne Betreuung eines Dozenten im Kulinarik Labor arbeiten, erhalten eine Erstbelehrung vom Team Labore.</w:t>
      </w:r>
    </w:p>
    <w:p w14:paraId="11BB1C1C" w14:textId="52322919" w:rsidR="00C633FC" w:rsidRDefault="00C633FC" w:rsidP="00C633FC">
      <w:pPr>
        <w:pStyle w:val="Default"/>
        <w:rPr>
          <w:rFonts w:ascii="Generis Sans Com" w:hAnsi="Generis Sans Com"/>
          <w:b/>
          <w:color w:val="FF0000"/>
        </w:rPr>
      </w:pPr>
    </w:p>
    <w:p w14:paraId="695F967F" w14:textId="14109C05" w:rsidR="00C633FC" w:rsidRPr="00C633FC" w:rsidRDefault="00C633FC" w:rsidP="0045693D">
      <w:pPr>
        <w:pStyle w:val="Default"/>
        <w:rPr>
          <w:rFonts w:ascii="Generis Sans Com" w:hAnsi="Generis Sans Com"/>
          <w:color w:val="auto"/>
          <w:u w:val="single"/>
        </w:rPr>
      </w:pPr>
      <w:r w:rsidRPr="00C633FC">
        <w:rPr>
          <w:rFonts w:ascii="Generis Sans Com" w:hAnsi="Generis Sans Com"/>
          <w:color w:val="auto"/>
          <w:u w:val="single"/>
        </w:rPr>
        <w:t>Regeln für hygienisches und sicheres Arbeiten</w:t>
      </w:r>
    </w:p>
    <w:p w14:paraId="7357A213" w14:textId="31D356D3" w:rsidR="00C633FC" w:rsidRPr="00EB31A3" w:rsidRDefault="00C633FC" w:rsidP="00C633FC">
      <w:pPr>
        <w:pStyle w:val="Default"/>
        <w:numPr>
          <w:ilvl w:val="0"/>
          <w:numId w:val="30"/>
        </w:numPr>
        <w:ind w:left="142" w:hanging="142"/>
        <w:rPr>
          <w:rFonts w:ascii="Generis Sans Com" w:hAnsi="Generis Sans Com"/>
          <w:b/>
          <w:bCs/>
          <w:color w:val="538135" w:themeColor="accent6" w:themeShade="BF"/>
        </w:rPr>
      </w:pPr>
      <w:r w:rsidRPr="00EB31A3">
        <w:rPr>
          <w:rFonts w:ascii="Generis Sans Com" w:hAnsi="Generis Sans Com"/>
          <w:bCs/>
          <w:color w:val="auto"/>
        </w:rPr>
        <w:t xml:space="preserve">Im </w:t>
      </w:r>
      <w:r w:rsidR="00835C0F">
        <w:rPr>
          <w:rFonts w:ascii="Generis Sans Com" w:hAnsi="Generis Sans Com"/>
          <w:bCs/>
          <w:color w:val="auto"/>
        </w:rPr>
        <w:t>Metallschrank</w:t>
      </w:r>
      <w:r w:rsidRPr="00EB31A3">
        <w:rPr>
          <w:rFonts w:ascii="Generis Sans Com" w:hAnsi="Generis Sans Com"/>
          <w:bCs/>
          <w:color w:val="auto"/>
        </w:rPr>
        <w:t xml:space="preserve"> des Vorraums sind einige Utensilien für den allgemeinen Gebrauch gelagert. Das wären z.B. ein Wasserkocher, Schere, Beschriftungsmaterial, Einwegmaterial, Korkenzieher, Kühlmanschetten, etc.). </w:t>
      </w:r>
      <w:r w:rsidRPr="00EB31A3">
        <w:rPr>
          <w:rFonts w:ascii="Generis Sans Com" w:hAnsi="Generis Sans Com"/>
          <w:b/>
          <w:bCs/>
          <w:color w:val="538135" w:themeColor="accent6" w:themeShade="BF"/>
        </w:rPr>
        <w:t>Bitte fragen Sie das Labor Team bei Bedarf nach weiteren Utensilien (siehe Kontaktdaten).</w:t>
      </w:r>
    </w:p>
    <w:p w14:paraId="03F195D0" w14:textId="008015D1" w:rsidR="00C633FC" w:rsidRPr="005C2FB1" w:rsidRDefault="00C633FC" w:rsidP="00C633FC">
      <w:pPr>
        <w:pStyle w:val="Default"/>
        <w:numPr>
          <w:ilvl w:val="0"/>
          <w:numId w:val="30"/>
        </w:numPr>
        <w:ind w:left="142" w:hanging="142"/>
        <w:rPr>
          <w:rFonts w:ascii="Generis Sans Com" w:hAnsi="Generis Sans Com"/>
          <w:b/>
          <w:color w:val="auto"/>
        </w:rPr>
      </w:pPr>
      <w:r w:rsidRPr="008236D1">
        <w:rPr>
          <w:rFonts w:ascii="Generis Sans Com" w:hAnsi="Generis Sans Com"/>
          <w:bCs/>
          <w:color w:val="auto"/>
        </w:rPr>
        <w:t>Taschen</w:t>
      </w:r>
      <w:r>
        <w:rPr>
          <w:rFonts w:ascii="Generis Sans Com" w:hAnsi="Generis Sans Com"/>
          <w:bCs/>
          <w:color w:val="auto"/>
        </w:rPr>
        <w:t xml:space="preserve">, Jacken, Schals und Weiteres </w:t>
      </w:r>
      <w:r w:rsidRPr="008236D1">
        <w:rPr>
          <w:rFonts w:ascii="Generis Sans Com" w:hAnsi="Generis Sans Com"/>
          <w:bCs/>
          <w:color w:val="auto"/>
        </w:rPr>
        <w:t>sind</w:t>
      </w:r>
      <w:r w:rsidR="00835C0F">
        <w:rPr>
          <w:rFonts w:ascii="Generis Sans Com" w:hAnsi="Generis Sans Com"/>
          <w:bCs/>
          <w:color w:val="auto"/>
        </w:rPr>
        <w:t xml:space="preserve"> in der Garderobe </w:t>
      </w:r>
      <w:r w:rsidR="00835C0F">
        <w:rPr>
          <w:rFonts w:ascii="Generis Sans Com" w:hAnsi="Generis Sans Com"/>
          <w:color w:val="auto"/>
        </w:rPr>
        <w:t xml:space="preserve">(Raum F 0.12) </w:t>
      </w:r>
      <w:r>
        <w:rPr>
          <w:rFonts w:ascii="Generis Sans Com" w:hAnsi="Generis Sans Com"/>
          <w:bCs/>
          <w:color w:val="auto"/>
        </w:rPr>
        <w:t>abzulegen</w:t>
      </w:r>
      <w:r w:rsidRPr="008236D1">
        <w:rPr>
          <w:rFonts w:ascii="Generis Sans Com" w:hAnsi="Generis Sans Com"/>
          <w:bCs/>
          <w:color w:val="auto"/>
        </w:rPr>
        <w:t xml:space="preserve">. </w:t>
      </w:r>
    </w:p>
    <w:p w14:paraId="660CF70B" w14:textId="77777777" w:rsidR="00C633FC" w:rsidRPr="00CB6C4E" w:rsidRDefault="00C633FC" w:rsidP="00C633FC">
      <w:pPr>
        <w:pStyle w:val="Default"/>
        <w:numPr>
          <w:ilvl w:val="0"/>
          <w:numId w:val="30"/>
        </w:numPr>
        <w:ind w:left="142" w:hanging="142"/>
        <w:rPr>
          <w:rFonts w:ascii="Generis Sans Com" w:hAnsi="Generis Sans Com"/>
          <w:b/>
          <w:color w:val="auto"/>
        </w:rPr>
      </w:pPr>
      <w:r>
        <w:rPr>
          <w:rFonts w:ascii="Generis Sans Com" w:hAnsi="Generis Sans Com"/>
          <w:bCs/>
          <w:color w:val="auto"/>
        </w:rPr>
        <w:t>Schmuck ist abzulegen.</w:t>
      </w:r>
    </w:p>
    <w:p w14:paraId="1A6E60D4" w14:textId="77777777" w:rsidR="00C633FC" w:rsidRPr="008236D1" w:rsidRDefault="00C633FC" w:rsidP="00C633FC">
      <w:pPr>
        <w:pStyle w:val="Default"/>
        <w:numPr>
          <w:ilvl w:val="0"/>
          <w:numId w:val="30"/>
        </w:numPr>
        <w:ind w:left="142" w:hanging="142"/>
        <w:rPr>
          <w:rFonts w:ascii="Generis Sans Com" w:hAnsi="Generis Sans Com"/>
          <w:b/>
          <w:color w:val="auto"/>
        </w:rPr>
      </w:pPr>
      <w:r w:rsidRPr="008236D1">
        <w:rPr>
          <w:rFonts w:ascii="Generis Sans Com" w:hAnsi="Generis Sans Com"/>
          <w:bCs/>
          <w:color w:val="auto"/>
        </w:rPr>
        <w:t xml:space="preserve">Längere Haare müssen beim Arbeiten zusammengebunden werden. </w:t>
      </w:r>
    </w:p>
    <w:p w14:paraId="178553D9" w14:textId="77777777" w:rsidR="00C633FC" w:rsidRPr="008236D1" w:rsidRDefault="00C633FC" w:rsidP="00C633FC">
      <w:pPr>
        <w:pStyle w:val="Default"/>
        <w:numPr>
          <w:ilvl w:val="0"/>
          <w:numId w:val="30"/>
        </w:numPr>
        <w:ind w:left="142" w:hanging="142"/>
        <w:rPr>
          <w:rFonts w:ascii="Generis Sans Com" w:hAnsi="Generis Sans Com"/>
          <w:b/>
          <w:color w:val="auto"/>
        </w:rPr>
      </w:pPr>
      <w:r w:rsidRPr="008236D1">
        <w:rPr>
          <w:rFonts w:ascii="Generis Sans Com" w:hAnsi="Generis Sans Com"/>
          <w:bCs/>
          <w:color w:val="auto"/>
        </w:rPr>
        <w:t xml:space="preserve">Die Türen zum Kulinarik Labor und Sensorik Labor sind </w:t>
      </w:r>
      <w:r>
        <w:rPr>
          <w:rFonts w:ascii="Generis Sans Com" w:hAnsi="Generis Sans Com"/>
          <w:bCs/>
          <w:color w:val="auto"/>
        </w:rPr>
        <w:t xml:space="preserve">vornehmlich </w:t>
      </w:r>
      <w:r w:rsidRPr="008236D1">
        <w:rPr>
          <w:rFonts w:ascii="Generis Sans Com" w:hAnsi="Generis Sans Com"/>
          <w:bCs/>
          <w:color w:val="auto"/>
        </w:rPr>
        <w:t xml:space="preserve">geschlossen zu halten.  </w:t>
      </w:r>
    </w:p>
    <w:p w14:paraId="70EE7376" w14:textId="77777777" w:rsidR="00C633FC" w:rsidRPr="00EB31A3" w:rsidRDefault="00C633FC" w:rsidP="00C633FC">
      <w:pPr>
        <w:pStyle w:val="Default"/>
        <w:numPr>
          <w:ilvl w:val="0"/>
          <w:numId w:val="30"/>
        </w:numPr>
        <w:ind w:left="142" w:hanging="142"/>
        <w:rPr>
          <w:rFonts w:ascii="Generis Sans Com" w:hAnsi="Generis Sans Com"/>
          <w:b/>
          <w:color w:val="auto"/>
        </w:rPr>
      </w:pPr>
      <w:r w:rsidRPr="00EB31A3">
        <w:rPr>
          <w:rFonts w:ascii="Generis Sans Com" w:hAnsi="Generis Sans Com"/>
          <w:bCs/>
          <w:color w:val="auto"/>
        </w:rPr>
        <w:t xml:space="preserve">Im Küchenbereich sollen während der Arbeit die Fenster geschlossen sein. Zwischen den Arbeitseinheiten ist das Lüften zu empfehlen.  </w:t>
      </w:r>
    </w:p>
    <w:p w14:paraId="06D06896" w14:textId="77777777" w:rsidR="00C633FC" w:rsidRPr="00EB31A3" w:rsidRDefault="00C633FC" w:rsidP="00C633FC">
      <w:pPr>
        <w:widowControl w:val="0"/>
        <w:numPr>
          <w:ilvl w:val="0"/>
          <w:numId w:val="30"/>
        </w:numPr>
        <w:autoSpaceDE w:val="0"/>
        <w:autoSpaceDN w:val="0"/>
        <w:adjustRightInd w:val="0"/>
        <w:spacing w:after="0" w:line="240" w:lineRule="auto"/>
        <w:ind w:left="142" w:hanging="142"/>
        <w:rPr>
          <w:rFonts w:ascii="Generis Sans Com" w:hAnsi="Generis Sans Com" w:cs="Arial"/>
          <w:sz w:val="24"/>
          <w:szCs w:val="24"/>
        </w:rPr>
      </w:pPr>
      <w:r w:rsidRPr="00EB31A3">
        <w:rPr>
          <w:rFonts w:ascii="Generis Sans Com" w:hAnsi="Generis Sans Com" w:cs="Arial"/>
          <w:bCs/>
          <w:sz w:val="24"/>
          <w:szCs w:val="24"/>
        </w:rPr>
        <w:t>Küchenherde sind nicht zur Ablage zu benutzen.</w:t>
      </w:r>
    </w:p>
    <w:p w14:paraId="0448F992" w14:textId="77777777" w:rsidR="00C633FC" w:rsidRPr="004B52C3" w:rsidRDefault="00C633FC" w:rsidP="00C633FC">
      <w:pPr>
        <w:widowControl w:val="0"/>
        <w:numPr>
          <w:ilvl w:val="0"/>
          <w:numId w:val="30"/>
        </w:numPr>
        <w:autoSpaceDE w:val="0"/>
        <w:autoSpaceDN w:val="0"/>
        <w:adjustRightInd w:val="0"/>
        <w:spacing w:after="0" w:line="240" w:lineRule="auto"/>
        <w:ind w:left="142" w:hanging="142"/>
        <w:rPr>
          <w:rFonts w:ascii="Generis Sans Com" w:hAnsi="Generis Sans Com" w:cs="Arial"/>
          <w:b/>
          <w:sz w:val="24"/>
          <w:szCs w:val="24"/>
        </w:rPr>
      </w:pPr>
      <w:r w:rsidRPr="00EB31A3">
        <w:rPr>
          <w:rFonts w:ascii="Generis Sans Com" w:hAnsi="Generis Sans Com" w:cs="Arial"/>
          <w:bCs/>
          <w:sz w:val="24"/>
          <w:szCs w:val="24"/>
        </w:rPr>
        <w:t xml:space="preserve">Messer sind mit der Klinge nach unten, an den vorgesehenen Magnetstreifen zu hängen. </w:t>
      </w:r>
      <w:r w:rsidRPr="004B52C3">
        <w:rPr>
          <w:rFonts w:ascii="Generis Sans Com" w:hAnsi="Generis Sans Com" w:cs="Arial"/>
          <w:b/>
          <w:bCs/>
          <w:sz w:val="24"/>
          <w:szCs w:val="24"/>
        </w:rPr>
        <w:t xml:space="preserve">Scharfe Messer gehören nicht in die Schubladen! </w:t>
      </w:r>
    </w:p>
    <w:p w14:paraId="7E9AF68E" w14:textId="77777777" w:rsidR="00C633FC" w:rsidRPr="00EB31A3" w:rsidRDefault="00C633FC" w:rsidP="00C633FC">
      <w:pPr>
        <w:pStyle w:val="Default"/>
        <w:numPr>
          <w:ilvl w:val="0"/>
          <w:numId w:val="30"/>
        </w:numPr>
        <w:ind w:left="142" w:hanging="142"/>
        <w:rPr>
          <w:rFonts w:ascii="Generis Sans Com" w:hAnsi="Generis Sans Com"/>
          <w:color w:val="auto"/>
        </w:rPr>
      </w:pPr>
      <w:r w:rsidRPr="00EB31A3">
        <w:rPr>
          <w:rFonts w:ascii="Generis Sans Com" w:hAnsi="Generis Sans Com"/>
          <w:bCs/>
          <w:color w:val="auto"/>
        </w:rPr>
        <w:t>Heiße Gefäße dürfen nicht unbeaufsichtigt stehen gelassen werden.</w:t>
      </w:r>
    </w:p>
    <w:p w14:paraId="19F19F59" w14:textId="77777777" w:rsidR="00C633FC" w:rsidRPr="00EB31A3" w:rsidRDefault="00C633FC" w:rsidP="00C633FC">
      <w:pPr>
        <w:pStyle w:val="Default"/>
        <w:numPr>
          <w:ilvl w:val="0"/>
          <w:numId w:val="30"/>
        </w:numPr>
        <w:ind w:left="142" w:hanging="142"/>
        <w:rPr>
          <w:rFonts w:ascii="Generis Sans Com" w:hAnsi="Generis Sans Com"/>
          <w:b/>
          <w:color w:val="auto"/>
        </w:rPr>
      </w:pPr>
      <w:r w:rsidRPr="00EB31A3">
        <w:rPr>
          <w:rFonts w:ascii="Generis Sans Com" w:hAnsi="Generis Sans Com"/>
          <w:bCs/>
          <w:color w:val="auto"/>
        </w:rPr>
        <w:t xml:space="preserve">Arbeitsbereiche sind aufgeräumt und sauber zu halten. Auf den Arbeitszeilen sind die tatsächlich benötigten Geräte und Materialien abzustellen (z.B. Anleitungen, Protokollhefte und Schreibmaterial).  </w:t>
      </w:r>
    </w:p>
    <w:p w14:paraId="657AD340" w14:textId="77777777" w:rsidR="00C633FC" w:rsidRPr="00EB31A3" w:rsidRDefault="00C633FC" w:rsidP="00C633FC">
      <w:pPr>
        <w:pStyle w:val="Default"/>
        <w:numPr>
          <w:ilvl w:val="0"/>
          <w:numId w:val="30"/>
        </w:numPr>
        <w:ind w:left="142" w:hanging="142"/>
        <w:rPr>
          <w:rFonts w:ascii="Generis Sans Com" w:hAnsi="Generis Sans Com"/>
          <w:b/>
          <w:color w:val="auto"/>
        </w:rPr>
      </w:pPr>
      <w:r w:rsidRPr="00EB31A3">
        <w:rPr>
          <w:rFonts w:ascii="Generis Sans Com" w:hAnsi="Generis Sans Com"/>
          <w:bCs/>
          <w:color w:val="auto"/>
        </w:rPr>
        <w:lastRenderedPageBreak/>
        <w:t>Zum Verkosten geben Sie mit einem Löffel etwas Probe kontaktfrei auf Ihren persönlichen Löffel.</w:t>
      </w:r>
    </w:p>
    <w:p w14:paraId="340727C0" w14:textId="77777777" w:rsidR="00C633FC" w:rsidRPr="00EB31A3" w:rsidRDefault="00C633FC" w:rsidP="00C633FC">
      <w:pPr>
        <w:pStyle w:val="Default"/>
        <w:numPr>
          <w:ilvl w:val="0"/>
          <w:numId w:val="30"/>
        </w:numPr>
        <w:ind w:left="142" w:hanging="142"/>
        <w:rPr>
          <w:rFonts w:ascii="Generis Sans Com" w:hAnsi="Generis Sans Com"/>
          <w:b/>
          <w:color w:val="auto"/>
        </w:rPr>
      </w:pPr>
      <w:r w:rsidRPr="00EB31A3">
        <w:rPr>
          <w:rFonts w:ascii="Generis Sans Com" w:hAnsi="Generis Sans Com"/>
          <w:bCs/>
          <w:color w:val="auto"/>
        </w:rPr>
        <w:t xml:space="preserve">Die </w:t>
      </w:r>
      <w:r w:rsidRPr="00074450">
        <w:rPr>
          <w:rFonts w:ascii="Generis Sans Com" w:hAnsi="Generis Sans Com"/>
          <w:bCs/>
          <w:color w:val="auto"/>
        </w:rPr>
        <w:t xml:space="preserve">Gastrospülmaschine ist grundsätzlich </w:t>
      </w:r>
      <w:r w:rsidRPr="00EB31A3">
        <w:rPr>
          <w:rFonts w:ascii="Generis Sans Com" w:hAnsi="Generis Sans Com"/>
          <w:bCs/>
          <w:color w:val="auto"/>
        </w:rPr>
        <w:t xml:space="preserve">auf </w:t>
      </w:r>
      <w:r w:rsidRPr="004B52C3">
        <w:rPr>
          <w:rFonts w:ascii="Generis Sans Com" w:hAnsi="Generis Sans Com"/>
          <w:b/>
          <w:bCs/>
          <w:color w:val="auto"/>
        </w:rPr>
        <w:t>Stufe 3 (85°C)</w:t>
      </w:r>
      <w:r w:rsidRPr="00074450">
        <w:rPr>
          <w:rFonts w:ascii="Generis Sans Com" w:hAnsi="Generis Sans Com"/>
          <w:bCs/>
          <w:color w:val="auto"/>
        </w:rPr>
        <w:t xml:space="preserve"> einzustellen</w:t>
      </w:r>
      <w:r w:rsidRPr="00EB31A3">
        <w:rPr>
          <w:rFonts w:ascii="Generis Sans Com" w:hAnsi="Generis Sans Com"/>
          <w:bCs/>
          <w:color w:val="auto"/>
        </w:rPr>
        <w:t>, da sonst die hygienische Reinigung des Geschirrs und Bestecks nicht gegeben ist.</w:t>
      </w:r>
    </w:p>
    <w:p w14:paraId="118CC100" w14:textId="2193FE65" w:rsidR="00C633FC" w:rsidRDefault="00C633FC" w:rsidP="00C633FC">
      <w:pPr>
        <w:pStyle w:val="Default"/>
        <w:numPr>
          <w:ilvl w:val="0"/>
          <w:numId w:val="30"/>
        </w:numPr>
        <w:ind w:left="142" w:hanging="142"/>
        <w:rPr>
          <w:rFonts w:ascii="Generis Sans Com" w:hAnsi="Generis Sans Com"/>
          <w:color w:val="auto"/>
        </w:rPr>
      </w:pPr>
      <w:r w:rsidRPr="00EB31A3">
        <w:rPr>
          <w:rFonts w:ascii="Generis Sans Com" w:hAnsi="Generis Sans Com"/>
          <w:color w:val="auto"/>
        </w:rPr>
        <w:t>Bei Verlassen der Kulinarik sind Beleuchtung, Dunstabzugshauben sowie alle weiteren verwendeten Geräte auszuschalten und alle Fenster wieder zu schließen. Der Raum muss abgeschlossen und die Schlüssel-Karte zurückgegeben werden.</w:t>
      </w:r>
    </w:p>
    <w:p w14:paraId="45931C78" w14:textId="37B7EEC7" w:rsidR="0045693D" w:rsidRDefault="0045693D" w:rsidP="0045693D">
      <w:pPr>
        <w:pStyle w:val="Default"/>
        <w:rPr>
          <w:rFonts w:ascii="Generis Sans Com" w:hAnsi="Generis Sans Com"/>
          <w:color w:val="auto"/>
        </w:rPr>
      </w:pPr>
    </w:p>
    <w:p w14:paraId="26501133" w14:textId="31045D13" w:rsidR="0045693D" w:rsidRPr="0045693D" w:rsidRDefault="0045693D" w:rsidP="0045693D">
      <w:pPr>
        <w:pStyle w:val="Default"/>
        <w:rPr>
          <w:rFonts w:ascii="Generis Sans Com" w:hAnsi="Generis Sans Com"/>
          <w:color w:val="auto"/>
          <w:u w:val="single"/>
        </w:rPr>
      </w:pPr>
      <w:r w:rsidRPr="0045693D">
        <w:rPr>
          <w:rFonts w:ascii="Generis Sans Com" w:hAnsi="Generis Sans Com"/>
          <w:color w:val="auto"/>
          <w:u w:val="single"/>
        </w:rPr>
        <w:t>Vorschriften in Bezug auf Umgang mit Lebensmitteln</w:t>
      </w:r>
    </w:p>
    <w:p w14:paraId="04742AD1" w14:textId="1A678599" w:rsidR="0045693D" w:rsidRDefault="0045693D" w:rsidP="0045693D">
      <w:pPr>
        <w:pStyle w:val="Default"/>
        <w:rPr>
          <w:rFonts w:ascii="Generis Sans Com" w:hAnsi="Generis Sans Com"/>
          <w:b/>
          <w:color w:val="538135" w:themeColor="accent6" w:themeShade="BF"/>
        </w:rPr>
      </w:pPr>
      <w:r w:rsidRPr="00074450">
        <w:rPr>
          <w:rFonts w:ascii="Generis Sans Com" w:hAnsi="Generis Sans Com"/>
          <w:b/>
          <w:color w:val="538135" w:themeColor="accent6" w:themeShade="BF"/>
        </w:rPr>
        <w:t xml:space="preserve">Eine vorherige Organisation und Planung, wie zum Beispiel den Einkauf, die Lagerung/Beschriftung der Lebensmittel, das Spülen und </w:t>
      </w:r>
      <w:r>
        <w:rPr>
          <w:rFonts w:ascii="Generis Sans Com" w:hAnsi="Generis Sans Com"/>
          <w:b/>
          <w:color w:val="538135" w:themeColor="accent6" w:themeShade="BF"/>
        </w:rPr>
        <w:t>das korrekte Auf</w:t>
      </w:r>
      <w:r w:rsidRPr="00074450">
        <w:rPr>
          <w:rFonts w:ascii="Generis Sans Com" w:hAnsi="Generis Sans Com"/>
          <w:b/>
          <w:color w:val="538135" w:themeColor="accent6" w:themeShade="BF"/>
        </w:rPr>
        <w:t>räumen der Utensilien (Wer spült? Wer räumt auf?</w:t>
      </w:r>
      <w:r w:rsidR="00835C0F">
        <w:rPr>
          <w:rFonts w:ascii="Generis Sans Com" w:hAnsi="Generis Sans Com"/>
          <w:b/>
          <w:color w:val="538135" w:themeColor="accent6" w:themeShade="BF"/>
        </w:rPr>
        <w:t>)</w:t>
      </w:r>
      <w:r w:rsidRPr="00074450">
        <w:rPr>
          <w:rFonts w:ascii="Generis Sans Com" w:hAnsi="Generis Sans Com"/>
          <w:b/>
          <w:color w:val="538135" w:themeColor="accent6" w:themeShade="BF"/>
        </w:rPr>
        <w:t xml:space="preserve"> Die Zeit hierfür muss eingeplant werden und ist Bestandteil des Moduls.</w:t>
      </w:r>
    </w:p>
    <w:p w14:paraId="09C35F98" w14:textId="77777777" w:rsidR="0045693D" w:rsidRPr="005C5339" w:rsidRDefault="0045693D" w:rsidP="0045693D">
      <w:pPr>
        <w:widowControl w:val="0"/>
        <w:numPr>
          <w:ilvl w:val="0"/>
          <w:numId w:val="32"/>
        </w:numPr>
        <w:autoSpaceDE w:val="0"/>
        <w:autoSpaceDN w:val="0"/>
        <w:adjustRightInd w:val="0"/>
        <w:spacing w:after="0" w:line="240" w:lineRule="auto"/>
        <w:ind w:left="142" w:hanging="142"/>
        <w:rPr>
          <w:rFonts w:ascii="Generis Sans Com" w:hAnsi="Generis Sans Com" w:cs="Arial"/>
          <w:sz w:val="24"/>
          <w:szCs w:val="24"/>
        </w:rPr>
      </w:pPr>
      <w:r>
        <w:rPr>
          <w:rFonts w:ascii="Generis Sans Com" w:hAnsi="Generis Sans Com" w:cs="Arial"/>
          <w:sz w:val="24"/>
          <w:szCs w:val="24"/>
        </w:rPr>
        <w:t xml:space="preserve">Abgrenzung des </w:t>
      </w:r>
      <w:r w:rsidRPr="005C5339">
        <w:rPr>
          <w:rFonts w:ascii="Generis Sans Com" w:hAnsi="Generis Sans Com" w:cs="Arial"/>
          <w:sz w:val="24"/>
          <w:szCs w:val="24"/>
        </w:rPr>
        <w:t>sauberen und unsauberen Bereich</w:t>
      </w:r>
      <w:r>
        <w:rPr>
          <w:rFonts w:ascii="Generis Sans Com" w:hAnsi="Generis Sans Com" w:cs="Arial"/>
          <w:sz w:val="24"/>
          <w:szCs w:val="24"/>
        </w:rPr>
        <w:t>s</w:t>
      </w:r>
      <w:r w:rsidRPr="005C5339">
        <w:rPr>
          <w:rFonts w:ascii="Generis Sans Com" w:hAnsi="Generis Sans Com" w:cs="Arial"/>
          <w:sz w:val="24"/>
          <w:szCs w:val="24"/>
        </w:rPr>
        <w:t xml:space="preserve"> in der Küche.</w:t>
      </w:r>
      <w:r>
        <w:rPr>
          <w:rFonts w:ascii="Generis Sans Com" w:hAnsi="Generis Sans Com" w:cs="Arial"/>
          <w:sz w:val="24"/>
          <w:szCs w:val="24"/>
        </w:rPr>
        <w:t xml:space="preserve"> Im Bereich des Spülbeckens sind Lebensmittel zu waschen (unsauberer Bereich) und im Bereich des Herds/Arbeitsbereich findet die Zubereitung statt (sauberer Bereich).</w:t>
      </w:r>
    </w:p>
    <w:p w14:paraId="27370052" w14:textId="77777777" w:rsidR="0045693D" w:rsidRPr="002522AD" w:rsidRDefault="0045693D" w:rsidP="0045693D">
      <w:pPr>
        <w:pStyle w:val="Default"/>
        <w:numPr>
          <w:ilvl w:val="0"/>
          <w:numId w:val="32"/>
        </w:numPr>
        <w:ind w:left="142" w:hanging="142"/>
        <w:rPr>
          <w:rFonts w:ascii="Generis Sans Com" w:hAnsi="Generis Sans Com"/>
          <w:b/>
          <w:color w:val="auto"/>
        </w:rPr>
      </w:pPr>
      <w:r>
        <w:rPr>
          <w:rFonts w:ascii="Generis Sans Com" w:hAnsi="Generis Sans Com"/>
          <w:color w:val="auto"/>
        </w:rPr>
        <w:t xml:space="preserve">Lebensmittel </w:t>
      </w:r>
      <w:r w:rsidRPr="008236D1">
        <w:rPr>
          <w:rFonts w:ascii="Generis Sans Com" w:hAnsi="Generis Sans Com"/>
          <w:color w:val="auto"/>
        </w:rPr>
        <w:t>dürfen</w:t>
      </w:r>
      <w:r>
        <w:rPr>
          <w:rFonts w:ascii="Generis Sans Com" w:hAnsi="Generis Sans Com"/>
          <w:color w:val="auto"/>
        </w:rPr>
        <w:t xml:space="preserve"> ausschließlich </w:t>
      </w:r>
      <w:r w:rsidRPr="008236D1">
        <w:rPr>
          <w:rFonts w:ascii="Generis Sans Com" w:hAnsi="Generis Sans Com"/>
          <w:color w:val="auto"/>
        </w:rPr>
        <w:t xml:space="preserve">im Vorraum </w:t>
      </w:r>
      <w:r>
        <w:rPr>
          <w:rFonts w:ascii="Generis Sans Com" w:hAnsi="Generis Sans Com"/>
          <w:color w:val="auto"/>
        </w:rPr>
        <w:t xml:space="preserve">für eine definierte Zeit </w:t>
      </w:r>
      <w:r w:rsidRPr="008236D1">
        <w:rPr>
          <w:rFonts w:ascii="Generis Sans Com" w:hAnsi="Generis Sans Com"/>
          <w:color w:val="auto"/>
        </w:rPr>
        <w:t>gelagert werden.</w:t>
      </w:r>
      <w:r>
        <w:rPr>
          <w:rFonts w:ascii="Generis Sans Com" w:hAnsi="Generis Sans Com"/>
          <w:color w:val="auto"/>
        </w:rPr>
        <w:t xml:space="preserve"> Definiert ist die Zeit mit der Dauer des Moduls, des Kurses oder einer Veranstaltung. Nach Beendigung der entsprechenden Veranstaltung sind alle Lebensmittel (trocken und/oder frisch/ tiefgekühlt) mitzunehmen. </w:t>
      </w:r>
    </w:p>
    <w:p w14:paraId="041402D0" w14:textId="44226071" w:rsidR="0045693D" w:rsidRPr="00D17993" w:rsidRDefault="001E7226" w:rsidP="0045693D">
      <w:pPr>
        <w:pStyle w:val="Default"/>
        <w:numPr>
          <w:ilvl w:val="0"/>
          <w:numId w:val="32"/>
        </w:numPr>
        <w:ind w:left="142" w:hanging="142"/>
        <w:rPr>
          <w:rFonts w:ascii="Generis Sans Com" w:hAnsi="Generis Sans Com"/>
          <w:b/>
          <w:color w:val="auto"/>
        </w:rPr>
      </w:pPr>
      <w:r>
        <w:rPr>
          <w:rFonts w:ascii="Generis Sans Com" w:hAnsi="Generis Sans Com"/>
          <w:color w:val="auto"/>
        </w:rPr>
        <w:t xml:space="preserve">Bei der Warenannahme wird </w:t>
      </w:r>
      <w:r w:rsidR="0045693D" w:rsidRPr="001E7226">
        <w:rPr>
          <w:rFonts w:ascii="Generis Sans Com" w:hAnsi="Generis Sans Com"/>
          <w:color w:val="auto"/>
        </w:rPr>
        <w:t>das Mindesthaltbarkeit</w:t>
      </w:r>
      <w:r w:rsidRPr="001E7226">
        <w:rPr>
          <w:rFonts w:ascii="Generis Sans Com" w:hAnsi="Generis Sans Com"/>
          <w:color w:val="auto"/>
        </w:rPr>
        <w:t>sdatum, der</w:t>
      </w:r>
      <w:r w:rsidR="0045693D" w:rsidRPr="001E7226">
        <w:rPr>
          <w:rFonts w:ascii="Generis Sans Com" w:hAnsi="Generis Sans Com"/>
          <w:color w:val="auto"/>
        </w:rPr>
        <w:t xml:space="preserve"> Zustand der Ware</w:t>
      </w:r>
      <w:r>
        <w:rPr>
          <w:rFonts w:ascii="Generis Sans Com" w:hAnsi="Generis Sans Com"/>
          <w:color w:val="auto"/>
        </w:rPr>
        <w:t xml:space="preserve"> und Verpackung geprüft.</w:t>
      </w:r>
      <w:r w:rsidR="0045693D">
        <w:rPr>
          <w:rFonts w:ascii="Generis Sans Com" w:hAnsi="Generis Sans Com"/>
          <w:color w:val="auto"/>
        </w:rPr>
        <w:t xml:space="preserve"> </w:t>
      </w:r>
      <w:r>
        <w:rPr>
          <w:rFonts w:ascii="Generis Sans Com" w:hAnsi="Generis Sans Com"/>
          <w:color w:val="auto"/>
        </w:rPr>
        <w:t>Bei</w:t>
      </w:r>
      <w:r w:rsidR="0045693D">
        <w:rPr>
          <w:rFonts w:ascii="Generis Sans Com" w:hAnsi="Generis Sans Com"/>
          <w:color w:val="auto"/>
        </w:rPr>
        <w:t xml:space="preserve"> (tief-)gekühlten Lebensmitteln darf die Kühlkette nicht unterbrochen werden. </w:t>
      </w:r>
    </w:p>
    <w:p w14:paraId="0EBCA1CF" w14:textId="77777777" w:rsidR="0045693D" w:rsidRPr="00564E94" w:rsidRDefault="0045693D" w:rsidP="0045693D">
      <w:pPr>
        <w:pStyle w:val="Default"/>
        <w:numPr>
          <w:ilvl w:val="0"/>
          <w:numId w:val="32"/>
        </w:numPr>
        <w:ind w:left="142" w:hanging="142"/>
        <w:rPr>
          <w:rFonts w:ascii="Generis Sans Com" w:hAnsi="Generis Sans Com"/>
          <w:b/>
          <w:color w:val="auto"/>
        </w:rPr>
      </w:pPr>
      <w:r>
        <w:rPr>
          <w:rFonts w:ascii="Generis Sans Com" w:hAnsi="Generis Sans Com"/>
          <w:color w:val="auto"/>
        </w:rPr>
        <w:t>Lebensmittel</w:t>
      </w:r>
      <w:r w:rsidRPr="008236D1">
        <w:rPr>
          <w:rFonts w:ascii="Generis Sans Com" w:hAnsi="Generis Sans Com"/>
          <w:color w:val="auto"/>
        </w:rPr>
        <w:t xml:space="preserve">, die im Kühlschrank gelagert werden, müssen mit Datum und </w:t>
      </w:r>
      <w:r w:rsidRPr="008236D1">
        <w:rPr>
          <w:rFonts w:ascii="Generis Sans Com" w:hAnsi="Generis Sans Com"/>
          <w:color w:val="auto"/>
        </w:rPr>
        <w:lastRenderedPageBreak/>
        <w:t>Name des Dozenten/</w:t>
      </w:r>
      <w:r>
        <w:rPr>
          <w:rFonts w:ascii="Generis Sans Com" w:hAnsi="Generis Sans Com"/>
          <w:color w:val="auto"/>
        </w:rPr>
        <w:t>Kurses</w:t>
      </w:r>
      <w:r w:rsidRPr="008236D1">
        <w:rPr>
          <w:rFonts w:ascii="Generis Sans Com" w:hAnsi="Generis Sans Com"/>
          <w:color w:val="auto"/>
        </w:rPr>
        <w:t xml:space="preserve"> versehen werden, andernfalls werden diese entsorgt. </w:t>
      </w:r>
      <w:r>
        <w:rPr>
          <w:rFonts w:ascii="Generis Sans Com" w:hAnsi="Generis Sans Com"/>
          <w:color w:val="auto"/>
        </w:rPr>
        <w:t xml:space="preserve">Nach Beenden des Kurses sind die Lebensmittel mitzunehmen. </w:t>
      </w:r>
      <w:r w:rsidRPr="00FF2A5D">
        <w:rPr>
          <w:rFonts w:ascii="Generis Sans Com" w:hAnsi="Generis Sans Com"/>
          <w:b/>
          <w:color w:val="auto"/>
        </w:rPr>
        <w:t>Hier müssen die entsprechenden Temperaturen zur Erhaltung der Kühlkette von den Lebensmitteln eingehalten werden.</w:t>
      </w:r>
      <w:r>
        <w:rPr>
          <w:rFonts w:ascii="Generis Sans Com" w:hAnsi="Generis Sans Com"/>
          <w:color w:val="auto"/>
        </w:rPr>
        <w:t xml:space="preserve"> </w:t>
      </w:r>
    </w:p>
    <w:p w14:paraId="7598372C" w14:textId="35FE86D7" w:rsidR="0045693D" w:rsidRPr="00F31124" w:rsidRDefault="0045693D" w:rsidP="0045693D">
      <w:pPr>
        <w:pStyle w:val="Default"/>
        <w:numPr>
          <w:ilvl w:val="0"/>
          <w:numId w:val="32"/>
        </w:numPr>
        <w:ind w:left="142" w:hanging="142"/>
        <w:rPr>
          <w:rFonts w:ascii="Generis Sans Com" w:hAnsi="Generis Sans Com"/>
          <w:b/>
          <w:color w:val="auto"/>
        </w:rPr>
      </w:pPr>
      <w:r w:rsidRPr="008236D1">
        <w:rPr>
          <w:rFonts w:ascii="Generis Sans Com" w:hAnsi="Generis Sans Com"/>
          <w:color w:val="auto"/>
        </w:rPr>
        <w:t>In dem</w:t>
      </w:r>
      <w:r>
        <w:rPr>
          <w:rFonts w:ascii="Generis Sans Com" w:hAnsi="Generis Sans Com"/>
          <w:color w:val="auto"/>
        </w:rPr>
        <w:t xml:space="preserve"> geschlossenen Metallschrank können </w:t>
      </w:r>
      <w:r w:rsidRPr="008236D1">
        <w:rPr>
          <w:rFonts w:ascii="Generis Sans Com" w:hAnsi="Generis Sans Com"/>
          <w:color w:val="auto"/>
        </w:rPr>
        <w:t xml:space="preserve">trockene Lebensmittel </w:t>
      </w:r>
      <w:r>
        <w:rPr>
          <w:rFonts w:ascii="Generis Sans Com" w:hAnsi="Generis Sans Com"/>
          <w:color w:val="auto"/>
        </w:rPr>
        <w:t xml:space="preserve">für die Dauer des Moduls, des Kurses oder Projektes </w:t>
      </w:r>
      <w:r w:rsidRPr="008236D1">
        <w:rPr>
          <w:rFonts w:ascii="Generis Sans Com" w:hAnsi="Generis Sans Com"/>
          <w:color w:val="auto"/>
        </w:rPr>
        <w:t>aufbewahrt</w:t>
      </w:r>
      <w:r>
        <w:rPr>
          <w:rFonts w:ascii="Generis Sans Com" w:hAnsi="Generis Sans Com"/>
          <w:color w:val="auto"/>
        </w:rPr>
        <w:t xml:space="preserve"> werden</w:t>
      </w:r>
      <w:r w:rsidRPr="008236D1">
        <w:rPr>
          <w:rFonts w:ascii="Generis Sans Com" w:hAnsi="Generis Sans Com"/>
          <w:color w:val="auto"/>
        </w:rPr>
        <w:t>.</w:t>
      </w:r>
      <w:r>
        <w:rPr>
          <w:rFonts w:ascii="Generis Sans Com" w:hAnsi="Generis Sans Com"/>
          <w:color w:val="auto"/>
        </w:rPr>
        <w:t xml:space="preserve"> </w:t>
      </w:r>
      <w:r w:rsidR="001E7226">
        <w:rPr>
          <w:rFonts w:ascii="Generis Sans Com" w:hAnsi="Generis Sans Com"/>
          <w:color w:val="auto"/>
        </w:rPr>
        <w:t xml:space="preserve">Nach Beendigung des Moduls </w:t>
      </w:r>
      <w:r>
        <w:rPr>
          <w:rFonts w:ascii="Generis Sans Com" w:hAnsi="Generis Sans Com"/>
          <w:color w:val="auto"/>
        </w:rPr>
        <w:t>müssen die Lebensmittel mitgenommen werden.</w:t>
      </w:r>
      <w:r w:rsidRPr="008236D1">
        <w:rPr>
          <w:rFonts w:ascii="Generis Sans Com" w:hAnsi="Generis Sans Com"/>
          <w:color w:val="auto"/>
        </w:rPr>
        <w:t xml:space="preserve"> Frische </w:t>
      </w:r>
      <w:r>
        <w:rPr>
          <w:rFonts w:ascii="Generis Sans Com" w:hAnsi="Generis Sans Com"/>
          <w:color w:val="auto"/>
        </w:rPr>
        <w:t xml:space="preserve">Lebensmittel </w:t>
      </w:r>
      <w:r w:rsidRPr="008236D1">
        <w:rPr>
          <w:rFonts w:ascii="Generis Sans Com" w:hAnsi="Generis Sans Com"/>
          <w:color w:val="auto"/>
        </w:rPr>
        <w:t>müss</w:t>
      </w:r>
      <w:r>
        <w:rPr>
          <w:rFonts w:ascii="Generis Sans Com" w:hAnsi="Generis Sans Com"/>
          <w:color w:val="auto"/>
        </w:rPr>
        <w:t xml:space="preserve">en im Vorraum ausgepackt </w:t>
      </w:r>
      <w:r w:rsidRPr="008236D1">
        <w:rPr>
          <w:rFonts w:ascii="Generis Sans Com" w:hAnsi="Generis Sans Com"/>
          <w:color w:val="auto"/>
        </w:rPr>
        <w:t>und in Gastronorm</w:t>
      </w:r>
      <w:r>
        <w:rPr>
          <w:rFonts w:ascii="Generis Sans Com" w:hAnsi="Generis Sans Com"/>
          <w:color w:val="auto"/>
        </w:rPr>
        <w:t xml:space="preserve"> (GN)</w:t>
      </w:r>
      <w:r w:rsidRPr="008236D1">
        <w:rPr>
          <w:rFonts w:ascii="Generis Sans Com" w:hAnsi="Generis Sans Com"/>
          <w:color w:val="auto"/>
        </w:rPr>
        <w:t>-Behälter umgefüllt werden.</w:t>
      </w:r>
    </w:p>
    <w:p w14:paraId="6B897CEE" w14:textId="71AAC64B" w:rsidR="0045693D" w:rsidRPr="002522AD" w:rsidRDefault="0045693D" w:rsidP="0045693D">
      <w:pPr>
        <w:pStyle w:val="Default"/>
        <w:numPr>
          <w:ilvl w:val="0"/>
          <w:numId w:val="32"/>
        </w:numPr>
        <w:ind w:left="142" w:hanging="142"/>
        <w:rPr>
          <w:rFonts w:ascii="Generis Sans Com" w:hAnsi="Generis Sans Com"/>
          <w:b/>
          <w:color w:val="auto"/>
        </w:rPr>
      </w:pPr>
      <w:r>
        <w:rPr>
          <w:rFonts w:ascii="Generis Sans Com" w:hAnsi="Generis Sans Com"/>
          <w:color w:val="auto"/>
        </w:rPr>
        <w:t xml:space="preserve">Beim Entsorgen der Lebensmittel auf die entsprechende Mülltrennung achten. </w:t>
      </w:r>
    </w:p>
    <w:p w14:paraId="27A873DA" w14:textId="77777777" w:rsidR="0045693D" w:rsidRPr="002522AD" w:rsidRDefault="0045693D" w:rsidP="0045693D">
      <w:pPr>
        <w:pStyle w:val="Default"/>
        <w:numPr>
          <w:ilvl w:val="0"/>
          <w:numId w:val="32"/>
        </w:numPr>
        <w:ind w:left="142" w:hanging="142"/>
        <w:rPr>
          <w:rFonts w:ascii="Generis Sans Com" w:hAnsi="Generis Sans Com"/>
          <w:b/>
          <w:color w:val="auto"/>
        </w:rPr>
      </w:pPr>
      <w:r>
        <w:rPr>
          <w:rFonts w:ascii="Generis Sans Com" w:hAnsi="Generis Sans Com"/>
          <w:color w:val="auto"/>
        </w:rPr>
        <w:t xml:space="preserve">Vorgesehene Rezepturen sollten eingehalten werden, um kritische Lebensmittel sicher zuzubereiten. </w:t>
      </w:r>
    </w:p>
    <w:p w14:paraId="047142F9" w14:textId="77777777" w:rsidR="0045693D" w:rsidRPr="00EB31A3" w:rsidRDefault="0045693D" w:rsidP="0045693D">
      <w:pPr>
        <w:pStyle w:val="Default"/>
        <w:numPr>
          <w:ilvl w:val="0"/>
          <w:numId w:val="32"/>
        </w:numPr>
        <w:ind w:left="142" w:hanging="142"/>
        <w:rPr>
          <w:rFonts w:ascii="Generis Sans Com" w:hAnsi="Generis Sans Com"/>
          <w:b/>
          <w:color w:val="auto"/>
        </w:rPr>
      </w:pPr>
      <w:r>
        <w:rPr>
          <w:rFonts w:ascii="Generis Sans Com" w:hAnsi="Generis Sans Com"/>
          <w:color w:val="auto"/>
        </w:rPr>
        <w:t>Nur einwandfreie Zutaten dürfen verwendet werden, und gekühlte Lebensmittel müssen so schnell wie möglich weiterverarbeitet werden.</w:t>
      </w:r>
    </w:p>
    <w:p w14:paraId="0822F698" w14:textId="77777777" w:rsidR="0045693D" w:rsidRPr="00CC4DE5" w:rsidRDefault="0045693D" w:rsidP="0045693D">
      <w:pPr>
        <w:pStyle w:val="Default"/>
        <w:ind w:left="714"/>
        <w:rPr>
          <w:rFonts w:ascii="Generis Sans Com" w:hAnsi="Generis Sans Com"/>
          <w:b/>
          <w:color w:val="auto"/>
        </w:rPr>
      </w:pPr>
    </w:p>
    <w:p w14:paraId="405AD82C" w14:textId="77777777" w:rsidR="0045693D" w:rsidRDefault="0045693D" w:rsidP="0045693D">
      <w:pPr>
        <w:pStyle w:val="Default"/>
        <w:rPr>
          <w:rFonts w:ascii="Generis Sans Com" w:hAnsi="Generis Sans Com"/>
          <w:b/>
          <w:color w:val="auto"/>
        </w:rPr>
      </w:pPr>
      <w:r>
        <w:rPr>
          <w:rFonts w:ascii="Generis Sans Com" w:hAnsi="Generis Sans Com"/>
          <w:b/>
          <w:color w:val="auto"/>
        </w:rPr>
        <w:t>Vorsichtsmaßnahmen zur Vermeidung von Fehlern bei der Verarbeitung von Lebensmitteln</w:t>
      </w:r>
    </w:p>
    <w:p w14:paraId="7823D73D" w14:textId="77777777" w:rsidR="0045693D" w:rsidRDefault="0045693D" w:rsidP="0045693D">
      <w:pPr>
        <w:pStyle w:val="Default"/>
        <w:numPr>
          <w:ilvl w:val="0"/>
          <w:numId w:val="33"/>
        </w:numPr>
        <w:ind w:left="142" w:hanging="142"/>
        <w:rPr>
          <w:rFonts w:ascii="Generis Sans Com" w:hAnsi="Generis Sans Com"/>
          <w:color w:val="auto"/>
        </w:rPr>
      </w:pPr>
      <w:r>
        <w:rPr>
          <w:rFonts w:ascii="Generis Sans Com" w:hAnsi="Generis Sans Com"/>
          <w:color w:val="auto"/>
        </w:rPr>
        <w:t>Korrekte Einstellung der Kühltemperatur</w:t>
      </w:r>
    </w:p>
    <w:p w14:paraId="12053566" w14:textId="77777777" w:rsidR="0045693D" w:rsidRDefault="0045693D" w:rsidP="0045693D">
      <w:pPr>
        <w:pStyle w:val="Default"/>
        <w:numPr>
          <w:ilvl w:val="0"/>
          <w:numId w:val="33"/>
        </w:numPr>
        <w:ind w:left="142" w:hanging="142"/>
        <w:rPr>
          <w:rFonts w:ascii="Generis Sans Com" w:hAnsi="Generis Sans Com"/>
          <w:color w:val="auto"/>
        </w:rPr>
      </w:pPr>
      <w:r w:rsidRPr="002522AD">
        <w:rPr>
          <w:rFonts w:ascii="Generis Sans Com" w:hAnsi="Generis Sans Com"/>
          <w:color w:val="auto"/>
        </w:rPr>
        <w:t xml:space="preserve">Einhaltung der </w:t>
      </w:r>
      <w:r>
        <w:rPr>
          <w:rFonts w:ascii="Generis Sans Com" w:hAnsi="Generis Sans Com"/>
          <w:color w:val="auto"/>
        </w:rPr>
        <w:t>Kühlkette</w:t>
      </w:r>
    </w:p>
    <w:p w14:paraId="6CDE55CE" w14:textId="77777777" w:rsidR="0045693D" w:rsidRDefault="0045693D" w:rsidP="0045693D">
      <w:pPr>
        <w:pStyle w:val="Default"/>
        <w:numPr>
          <w:ilvl w:val="0"/>
          <w:numId w:val="33"/>
        </w:numPr>
        <w:ind w:left="142" w:hanging="142"/>
        <w:rPr>
          <w:rFonts w:ascii="Generis Sans Com" w:hAnsi="Generis Sans Com"/>
          <w:color w:val="auto"/>
        </w:rPr>
      </w:pPr>
      <w:r>
        <w:rPr>
          <w:rFonts w:ascii="Generis Sans Com" w:hAnsi="Generis Sans Com"/>
          <w:color w:val="auto"/>
        </w:rPr>
        <w:t>Frischekontrolle vor der Verarbeitung</w:t>
      </w:r>
    </w:p>
    <w:p w14:paraId="288EB22E" w14:textId="77777777" w:rsidR="0045693D" w:rsidRDefault="0045693D" w:rsidP="0045693D">
      <w:pPr>
        <w:pStyle w:val="Default"/>
        <w:numPr>
          <w:ilvl w:val="0"/>
          <w:numId w:val="33"/>
        </w:numPr>
        <w:ind w:left="142" w:hanging="142"/>
        <w:rPr>
          <w:rFonts w:ascii="Generis Sans Com" w:hAnsi="Generis Sans Com"/>
          <w:color w:val="auto"/>
        </w:rPr>
      </w:pPr>
      <w:r>
        <w:rPr>
          <w:rFonts w:ascii="Generis Sans Com" w:hAnsi="Generis Sans Com"/>
          <w:color w:val="auto"/>
        </w:rPr>
        <w:t>Ausreichend hohe Gartemperatur</w:t>
      </w:r>
    </w:p>
    <w:p w14:paraId="05564962" w14:textId="77777777" w:rsidR="0045693D" w:rsidRDefault="0045693D" w:rsidP="0045693D">
      <w:pPr>
        <w:pStyle w:val="Default"/>
        <w:numPr>
          <w:ilvl w:val="0"/>
          <w:numId w:val="33"/>
        </w:numPr>
        <w:ind w:left="142" w:hanging="142"/>
        <w:rPr>
          <w:rFonts w:ascii="Generis Sans Com" w:hAnsi="Generis Sans Com"/>
          <w:color w:val="auto"/>
        </w:rPr>
      </w:pPr>
      <w:r>
        <w:rPr>
          <w:rFonts w:ascii="Generis Sans Com" w:hAnsi="Generis Sans Com"/>
          <w:color w:val="auto"/>
        </w:rPr>
        <w:t>Ausreichend lange Garzeit</w:t>
      </w:r>
    </w:p>
    <w:p w14:paraId="5A49F0B1" w14:textId="77777777" w:rsidR="0045693D" w:rsidRDefault="0045693D" w:rsidP="0045693D">
      <w:pPr>
        <w:pStyle w:val="Default"/>
        <w:numPr>
          <w:ilvl w:val="0"/>
          <w:numId w:val="33"/>
        </w:numPr>
        <w:ind w:left="142" w:hanging="142"/>
        <w:rPr>
          <w:rFonts w:ascii="Generis Sans Com" w:hAnsi="Generis Sans Com"/>
          <w:color w:val="auto"/>
        </w:rPr>
      </w:pPr>
      <w:r>
        <w:rPr>
          <w:rFonts w:ascii="Generis Sans Com" w:hAnsi="Generis Sans Com"/>
          <w:color w:val="auto"/>
        </w:rPr>
        <w:t>Ausreichend hohe Warmhaltetemperaturen</w:t>
      </w:r>
    </w:p>
    <w:p w14:paraId="61A3AA10" w14:textId="77777777" w:rsidR="0045693D" w:rsidRDefault="0045693D" w:rsidP="0045693D">
      <w:pPr>
        <w:pStyle w:val="Default"/>
        <w:numPr>
          <w:ilvl w:val="0"/>
          <w:numId w:val="33"/>
        </w:numPr>
        <w:ind w:left="142" w:hanging="142"/>
        <w:rPr>
          <w:rFonts w:ascii="Generis Sans Com" w:hAnsi="Generis Sans Com"/>
          <w:color w:val="auto"/>
        </w:rPr>
      </w:pPr>
      <w:r>
        <w:rPr>
          <w:rFonts w:ascii="Generis Sans Com" w:hAnsi="Generis Sans Com"/>
          <w:color w:val="auto"/>
        </w:rPr>
        <w:t>Minimierung von Standzeiten</w:t>
      </w:r>
    </w:p>
    <w:p w14:paraId="5EC01A00" w14:textId="77777777" w:rsidR="0045693D" w:rsidRDefault="0045693D" w:rsidP="0045693D">
      <w:pPr>
        <w:pStyle w:val="Default"/>
        <w:numPr>
          <w:ilvl w:val="0"/>
          <w:numId w:val="33"/>
        </w:numPr>
        <w:ind w:left="142" w:hanging="142"/>
        <w:rPr>
          <w:rFonts w:ascii="Generis Sans Com" w:hAnsi="Generis Sans Com"/>
          <w:color w:val="auto"/>
        </w:rPr>
      </w:pPr>
      <w:r>
        <w:rPr>
          <w:rFonts w:ascii="Generis Sans Com" w:hAnsi="Generis Sans Com"/>
          <w:color w:val="auto"/>
        </w:rPr>
        <w:t>Temperaturkontrollen</w:t>
      </w:r>
    </w:p>
    <w:p w14:paraId="0AB26B50" w14:textId="137A6CB6" w:rsidR="0045693D" w:rsidRDefault="0045693D" w:rsidP="0045693D">
      <w:pPr>
        <w:pStyle w:val="Default"/>
        <w:numPr>
          <w:ilvl w:val="0"/>
          <w:numId w:val="33"/>
        </w:numPr>
        <w:ind w:left="142" w:hanging="142"/>
        <w:rPr>
          <w:rFonts w:ascii="Generis Sans Com" w:hAnsi="Generis Sans Com"/>
          <w:color w:val="auto"/>
        </w:rPr>
      </w:pPr>
      <w:r>
        <w:rPr>
          <w:rFonts w:ascii="Generis Sans Com" w:hAnsi="Generis Sans Com"/>
          <w:color w:val="auto"/>
        </w:rPr>
        <w:lastRenderedPageBreak/>
        <w:t>Durchführung der Kontrollen durch fachkundiges Personal</w:t>
      </w:r>
    </w:p>
    <w:p w14:paraId="5AA943E7" w14:textId="77777777" w:rsidR="0045693D" w:rsidRDefault="0045693D" w:rsidP="0045693D">
      <w:pPr>
        <w:pStyle w:val="Default"/>
        <w:numPr>
          <w:ilvl w:val="0"/>
          <w:numId w:val="33"/>
        </w:numPr>
        <w:ind w:left="142" w:hanging="142"/>
        <w:rPr>
          <w:rFonts w:ascii="Generis Sans Com" w:hAnsi="Generis Sans Com"/>
          <w:color w:val="auto"/>
        </w:rPr>
      </w:pPr>
    </w:p>
    <w:p w14:paraId="241ECDC1" w14:textId="4DD26B63" w:rsidR="0045693D" w:rsidRDefault="0045693D" w:rsidP="0045693D">
      <w:pPr>
        <w:pStyle w:val="Default"/>
        <w:rPr>
          <w:rFonts w:ascii="Generis Sans Com" w:hAnsi="Generis Sans Com"/>
          <w:b/>
          <w:color w:val="auto"/>
        </w:rPr>
      </w:pPr>
      <w:r w:rsidRPr="008236D1">
        <w:rPr>
          <w:rFonts w:ascii="Generis Sans Com" w:hAnsi="Generis Sans Com"/>
          <w:b/>
          <w:color w:val="auto"/>
        </w:rPr>
        <w:t>Reinigun</w:t>
      </w:r>
      <w:r w:rsidR="001E7226">
        <w:rPr>
          <w:rFonts w:ascii="Generis Sans Com" w:hAnsi="Generis Sans Com"/>
          <w:b/>
          <w:color w:val="auto"/>
        </w:rPr>
        <w:t>g der Arbeitsflächen und Geräte</w:t>
      </w:r>
    </w:p>
    <w:p w14:paraId="4CC819CA" w14:textId="77777777" w:rsidR="0045693D" w:rsidRPr="003E0946" w:rsidRDefault="0045693D" w:rsidP="0045693D">
      <w:pPr>
        <w:pStyle w:val="Default"/>
        <w:rPr>
          <w:rFonts w:ascii="Generis Sans Com" w:hAnsi="Generis Sans Com"/>
          <w:color w:val="auto"/>
        </w:rPr>
      </w:pPr>
      <w:r w:rsidRPr="003E0946">
        <w:rPr>
          <w:rFonts w:ascii="Generis Sans Com" w:hAnsi="Generis Sans Com"/>
          <w:color w:val="auto"/>
        </w:rPr>
        <w:t xml:space="preserve">Jeder Kurs ist für die Reinigung des benutzten Geschirrs, der Geräte und Arbeitsplätze selbst verantwortlich. Geschirr und Geräte werden in die dafür vorgesehenen Schubladen und Schränke geräumt. Das Equipment ist nur einzuräumen, wenn es sauber und vollständig trocken ist. </w:t>
      </w:r>
    </w:p>
    <w:p w14:paraId="33922876" w14:textId="77777777" w:rsidR="0045693D" w:rsidRPr="003E0946" w:rsidRDefault="0045693D" w:rsidP="0045693D">
      <w:pPr>
        <w:pStyle w:val="Default"/>
        <w:rPr>
          <w:rFonts w:ascii="Generis Sans Com" w:hAnsi="Generis Sans Com"/>
          <w:color w:val="auto"/>
        </w:rPr>
      </w:pPr>
      <w:r w:rsidRPr="003E0946">
        <w:rPr>
          <w:rFonts w:ascii="Generis Sans Com" w:hAnsi="Generis Sans Com"/>
          <w:color w:val="auto"/>
        </w:rPr>
        <w:t>Die rotweißen Geschirrtücher sind nur für die Trocknung des Geschirrs vorgesehen, nicht für die Hände. Zur Trocknung der Hände verwenden Sie bitte Einmalhandtücher bzw. die vorhandenen blauen Händehandtücher. Die Spültücher und -lappen sind nach jeder Veranstaltung zu entsorgen.</w:t>
      </w:r>
    </w:p>
    <w:p w14:paraId="0926F4B0" w14:textId="77777777" w:rsidR="0045693D" w:rsidRPr="008236D1" w:rsidRDefault="0045693D" w:rsidP="0045693D">
      <w:pPr>
        <w:pStyle w:val="Default"/>
        <w:rPr>
          <w:rFonts w:ascii="Generis Sans Com" w:hAnsi="Generis Sans Com"/>
          <w:color w:val="auto"/>
        </w:rPr>
      </w:pPr>
    </w:p>
    <w:p w14:paraId="3685B1CB" w14:textId="77777777" w:rsidR="0045693D" w:rsidRDefault="0045693D" w:rsidP="0045693D">
      <w:pPr>
        <w:pStyle w:val="Default"/>
        <w:rPr>
          <w:rFonts w:ascii="Generis Sans Com" w:hAnsi="Generis Sans Com"/>
          <w:b/>
          <w:color w:val="auto"/>
        </w:rPr>
      </w:pPr>
      <w:r w:rsidRPr="008236D1">
        <w:rPr>
          <w:rFonts w:ascii="Generis Sans Com" w:hAnsi="Generis Sans Com"/>
          <w:b/>
          <w:color w:val="auto"/>
        </w:rPr>
        <w:t xml:space="preserve">Abfall-Entsorgung </w:t>
      </w:r>
    </w:p>
    <w:p w14:paraId="420298E1" w14:textId="77777777" w:rsidR="0045693D" w:rsidRDefault="0045693D" w:rsidP="0045693D">
      <w:pPr>
        <w:pStyle w:val="Default"/>
        <w:rPr>
          <w:rFonts w:ascii="Generis Sans Com" w:hAnsi="Generis Sans Com"/>
          <w:color w:val="auto"/>
        </w:rPr>
      </w:pPr>
      <w:r w:rsidRPr="00074450">
        <w:rPr>
          <w:rFonts w:ascii="Generis Sans Com" w:hAnsi="Generis Sans Com"/>
          <w:color w:val="auto"/>
        </w:rPr>
        <w:t>Die Abfalltrennung ist zu beachten und umzusetzen. Mülleimer stehen beschriftet an der Fensterseite. Bitte nutzen Sie den vorgesehenen Mülleimer für den Glas Müll.</w:t>
      </w:r>
    </w:p>
    <w:p w14:paraId="78AFCB4C" w14:textId="77777777" w:rsidR="0045693D" w:rsidRDefault="0045693D" w:rsidP="0045693D">
      <w:pPr>
        <w:pStyle w:val="Default"/>
        <w:rPr>
          <w:rFonts w:ascii="Generis Sans Com" w:hAnsi="Generis Sans Com"/>
          <w:b/>
          <w:color w:val="538135" w:themeColor="accent6" w:themeShade="BF"/>
        </w:rPr>
      </w:pPr>
      <w:r w:rsidRPr="00074450">
        <w:rPr>
          <w:rFonts w:ascii="Generis Sans Com" w:hAnsi="Generis Sans Com"/>
          <w:b/>
          <w:color w:val="538135" w:themeColor="accent6" w:themeShade="BF"/>
        </w:rPr>
        <w:t>BEACHTE:</w:t>
      </w:r>
      <w:r>
        <w:rPr>
          <w:rFonts w:ascii="Generis Sans Com" w:hAnsi="Generis Sans Com"/>
          <w:b/>
          <w:color w:val="538135" w:themeColor="accent6" w:themeShade="BF"/>
        </w:rPr>
        <w:t xml:space="preserve"> Mehrweg Leergut gehört nicht in die Mülleimer, sondern wird mitgenommen.</w:t>
      </w:r>
    </w:p>
    <w:p w14:paraId="0B172177" w14:textId="77777777" w:rsidR="0045693D" w:rsidRPr="00074450" w:rsidRDefault="0045693D" w:rsidP="0045693D">
      <w:pPr>
        <w:pStyle w:val="Default"/>
        <w:rPr>
          <w:rFonts w:ascii="Generis Sans Com" w:hAnsi="Generis Sans Com"/>
          <w:b/>
          <w:color w:val="538135" w:themeColor="accent6" w:themeShade="BF"/>
        </w:rPr>
      </w:pPr>
      <w:r w:rsidRPr="00074450">
        <w:rPr>
          <w:rFonts w:ascii="Generis Sans Com" w:hAnsi="Generis Sans Com"/>
          <w:b/>
          <w:color w:val="538135" w:themeColor="accent6" w:themeShade="BF"/>
        </w:rPr>
        <w:t>Beim Verwurf von schnellverderblichen</w:t>
      </w:r>
      <w:r>
        <w:rPr>
          <w:rFonts w:ascii="Generis Sans Com" w:hAnsi="Generis Sans Com"/>
          <w:b/>
          <w:color w:val="538135" w:themeColor="accent6" w:themeShade="BF"/>
        </w:rPr>
        <w:t>, geruchsintensiven</w:t>
      </w:r>
      <w:r w:rsidRPr="00074450">
        <w:rPr>
          <w:rFonts w:ascii="Generis Sans Com" w:hAnsi="Generis Sans Com"/>
          <w:b/>
          <w:color w:val="538135" w:themeColor="accent6" w:themeShade="BF"/>
        </w:rPr>
        <w:t xml:space="preserve"> Lebensmittel (Fleisch, Fisch, etc.) ist das Laborteam zu kontaktieren. </w:t>
      </w:r>
    </w:p>
    <w:p w14:paraId="116B99A4" w14:textId="77777777" w:rsidR="0045693D" w:rsidRPr="008236D1" w:rsidRDefault="0045693D" w:rsidP="0045693D">
      <w:pPr>
        <w:pStyle w:val="Default"/>
        <w:rPr>
          <w:rFonts w:ascii="Generis Sans Com" w:hAnsi="Generis Sans Com"/>
          <w:color w:val="auto"/>
        </w:rPr>
      </w:pPr>
    </w:p>
    <w:p w14:paraId="67F1E006" w14:textId="77777777" w:rsidR="0045693D" w:rsidRPr="008236D1" w:rsidRDefault="0045693D" w:rsidP="0045693D">
      <w:pPr>
        <w:pStyle w:val="Default"/>
        <w:rPr>
          <w:rFonts w:ascii="Generis Sans Com" w:hAnsi="Generis Sans Com"/>
          <w:b/>
          <w:color w:val="auto"/>
        </w:rPr>
      </w:pPr>
      <w:r w:rsidRPr="008236D1">
        <w:rPr>
          <w:rFonts w:ascii="Generis Sans Com" w:hAnsi="Generis Sans Com"/>
          <w:b/>
          <w:color w:val="auto"/>
        </w:rPr>
        <w:t xml:space="preserve">Gerätebenutzung </w:t>
      </w:r>
    </w:p>
    <w:p w14:paraId="452C2FE7" w14:textId="77777777" w:rsidR="0045693D" w:rsidRPr="008236D1" w:rsidRDefault="0045693D" w:rsidP="0045693D">
      <w:pPr>
        <w:pStyle w:val="Default"/>
        <w:numPr>
          <w:ilvl w:val="0"/>
          <w:numId w:val="34"/>
        </w:numPr>
        <w:ind w:left="142" w:hanging="142"/>
        <w:rPr>
          <w:rFonts w:ascii="Generis Sans Com" w:hAnsi="Generis Sans Com"/>
          <w:color w:val="auto"/>
        </w:rPr>
      </w:pPr>
      <w:r w:rsidRPr="008236D1">
        <w:rPr>
          <w:rFonts w:ascii="Generis Sans Com" w:hAnsi="Generis Sans Com"/>
          <w:color w:val="auto"/>
        </w:rPr>
        <w:t>Die Geräte sind nur nach vorheriger Einweisung zu bedienen.</w:t>
      </w:r>
    </w:p>
    <w:p w14:paraId="4B369612" w14:textId="77777777" w:rsidR="0045693D" w:rsidRPr="008236D1" w:rsidRDefault="0045693D" w:rsidP="0045693D">
      <w:pPr>
        <w:pStyle w:val="Default"/>
        <w:numPr>
          <w:ilvl w:val="0"/>
          <w:numId w:val="34"/>
        </w:numPr>
        <w:ind w:left="142" w:hanging="142"/>
        <w:rPr>
          <w:rFonts w:ascii="Generis Sans Com" w:hAnsi="Generis Sans Com"/>
          <w:color w:val="auto"/>
        </w:rPr>
      </w:pPr>
      <w:r w:rsidRPr="008236D1">
        <w:rPr>
          <w:rFonts w:ascii="Generis Sans Com" w:hAnsi="Generis Sans Com"/>
          <w:color w:val="auto"/>
        </w:rPr>
        <w:t xml:space="preserve">Das benutzte </w:t>
      </w:r>
      <w:r>
        <w:rPr>
          <w:rFonts w:ascii="Generis Sans Com" w:hAnsi="Generis Sans Com"/>
          <w:color w:val="auto"/>
        </w:rPr>
        <w:t xml:space="preserve">Besteck, </w:t>
      </w:r>
      <w:r w:rsidRPr="008236D1">
        <w:rPr>
          <w:rFonts w:ascii="Generis Sans Com" w:hAnsi="Generis Sans Com"/>
          <w:color w:val="auto"/>
        </w:rPr>
        <w:t>Kochgeschirr</w:t>
      </w:r>
      <w:r>
        <w:rPr>
          <w:rFonts w:ascii="Generis Sans Com" w:hAnsi="Generis Sans Com"/>
          <w:color w:val="auto"/>
        </w:rPr>
        <w:t xml:space="preserve"> und entsprechende Geräte sind </w:t>
      </w:r>
      <w:r w:rsidRPr="008236D1">
        <w:rPr>
          <w:rFonts w:ascii="Generis Sans Com" w:hAnsi="Generis Sans Com"/>
          <w:color w:val="auto"/>
        </w:rPr>
        <w:t>zu säubern</w:t>
      </w:r>
      <w:r>
        <w:rPr>
          <w:rFonts w:ascii="Generis Sans Com" w:hAnsi="Generis Sans Com"/>
          <w:color w:val="auto"/>
        </w:rPr>
        <w:t xml:space="preserve"> </w:t>
      </w:r>
      <w:r w:rsidRPr="008236D1">
        <w:rPr>
          <w:rFonts w:ascii="Generis Sans Com" w:hAnsi="Generis Sans Com"/>
          <w:color w:val="auto"/>
        </w:rPr>
        <w:t>und gemäß der Inventarliste wieder einzusortieren.</w:t>
      </w:r>
    </w:p>
    <w:p w14:paraId="082812A0" w14:textId="77777777" w:rsidR="0045693D" w:rsidRPr="008236D1" w:rsidRDefault="0045693D" w:rsidP="0045693D">
      <w:pPr>
        <w:pStyle w:val="Default"/>
        <w:rPr>
          <w:rFonts w:ascii="Generis Sans Com" w:hAnsi="Generis Sans Com"/>
          <w:color w:val="auto"/>
        </w:rPr>
      </w:pPr>
    </w:p>
    <w:p w14:paraId="045F2EB0" w14:textId="77777777" w:rsidR="0045693D" w:rsidRPr="008236D1" w:rsidRDefault="0045693D" w:rsidP="0045693D">
      <w:pPr>
        <w:pStyle w:val="Default"/>
        <w:rPr>
          <w:rFonts w:ascii="Generis Sans Com" w:hAnsi="Generis Sans Com"/>
          <w:color w:val="auto"/>
        </w:rPr>
      </w:pPr>
      <w:r w:rsidRPr="008236D1">
        <w:rPr>
          <w:rFonts w:ascii="Generis Sans Com" w:hAnsi="Generis Sans Com"/>
          <w:b/>
          <w:bCs/>
          <w:color w:val="auto"/>
        </w:rPr>
        <w:t xml:space="preserve">Notfälle </w:t>
      </w:r>
    </w:p>
    <w:p w14:paraId="528ED002" w14:textId="77777777" w:rsidR="0045693D" w:rsidRPr="00CD3AC6" w:rsidRDefault="0045693D" w:rsidP="0045693D">
      <w:pPr>
        <w:pStyle w:val="Default"/>
        <w:numPr>
          <w:ilvl w:val="0"/>
          <w:numId w:val="35"/>
        </w:numPr>
        <w:ind w:left="142" w:hanging="153"/>
        <w:rPr>
          <w:rFonts w:ascii="Generis Sans Com" w:hAnsi="Generis Sans Com"/>
          <w:color w:val="auto"/>
        </w:rPr>
      </w:pPr>
      <w:r w:rsidRPr="00CD3AC6">
        <w:rPr>
          <w:rFonts w:ascii="Generis Sans Com" w:hAnsi="Generis Sans Com"/>
          <w:color w:val="auto"/>
        </w:rPr>
        <w:t xml:space="preserve">Notfallpläne hängen zusammen mit den Fluchtwegplänen an strategisch wichtigen Punkten in den Gängen aus. Im Notfallplan sind alle wichtigen Telefonnummern verzeichnet und die Ersthelfer benannt. </w:t>
      </w:r>
    </w:p>
    <w:p w14:paraId="4BCEADCC" w14:textId="77777777" w:rsidR="0045693D" w:rsidRPr="00CD3AC6" w:rsidRDefault="0045693D" w:rsidP="0045693D">
      <w:pPr>
        <w:pStyle w:val="Default"/>
        <w:numPr>
          <w:ilvl w:val="0"/>
          <w:numId w:val="35"/>
        </w:numPr>
        <w:ind w:left="142" w:hanging="153"/>
        <w:rPr>
          <w:rFonts w:ascii="Generis Sans Com" w:hAnsi="Generis Sans Com"/>
          <w:color w:val="auto"/>
        </w:rPr>
      </w:pPr>
      <w:r>
        <w:rPr>
          <w:rFonts w:ascii="Generis Sans Com" w:hAnsi="Generis Sans Com"/>
          <w:color w:val="auto"/>
        </w:rPr>
        <w:lastRenderedPageBreak/>
        <w:t>Bei Gefahr in Verzug</w:t>
      </w:r>
      <w:r w:rsidRPr="00CD3AC6">
        <w:rPr>
          <w:rFonts w:ascii="Generis Sans Com" w:hAnsi="Generis Sans Com"/>
          <w:color w:val="auto"/>
        </w:rPr>
        <w:t xml:space="preserve"> kümmert sich jeder zuerst um seine eigene Sicherheit und erst dann um die</w:t>
      </w:r>
      <w:r>
        <w:rPr>
          <w:rFonts w:ascii="Generis Sans Com" w:hAnsi="Generis Sans Com"/>
          <w:color w:val="auto"/>
        </w:rPr>
        <w:t xml:space="preserve"> Sicherheit der anderen Kommilitonen.</w:t>
      </w:r>
      <w:r w:rsidRPr="00CD3AC6">
        <w:rPr>
          <w:rFonts w:ascii="Generis Sans Com" w:hAnsi="Generis Sans Com"/>
          <w:color w:val="auto"/>
        </w:rPr>
        <w:t xml:space="preserve"> </w:t>
      </w:r>
    </w:p>
    <w:p w14:paraId="52EE597A" w14:textId="77777777" w:rsidR="0045693D" w:rsidRPr="00CD3AC6" w:rsidRDefault="0045693D" w:rsidP="0045693D">
      <w:pPr>
        <w:pStyle w:val="Default"/>
        <w:numPr>
          <w:ilvl w:val="0"/>
          <w:numId w:val="35"/>
        </w:numPr>
        <w:ind w:left="142" w:hanging="153"/>
        <w:rPr>
          <w:rFonts w:ascii="Generis Sans Com" w:hAnsi="Generis Sans Com"/>
          <w:color w:val="auto"/>
        </w:rPr>
      </w:pPr>
      <w:r w:rsidRPr="00CD3AC6">
        <w:rPr>
          <w:rFonts w:ascii="Generis Sans Com" w:hAnsi="Generis Sans Com"/>
          <w:color w:val="auto"/>
        </w:rPr>
        <w:t>Im Brandfalle ist der Feuerlöscher rechts neben der Tür zum Sensorik-Labor angebracht.</w:t>
      </w:r>
    </w:p>
    <w:p w14:paraId="1CEB8C84" w14:textId="77777777" w:rsidR="0045693D" w:rsidRDefault="0045693D" w:rsidP="0045693D">
      <w:pPr>
        <w:pStyle w:val="Default"/>
        <w:numPr>
          <w:ilvl w:val="0"/>
          <w:numId w:val="35"/>
        </w:numPr>
        <w:spacing w:before="120" w:after="120"/>
        <w:ind w:left="142" w:hanging="153"/>
        <w:rPr>
          <w:rFonts w:ascii="Generis Sans Com" w:hAnsi="Generis Sans Com"/>
          <w:color w:val="auto"/>
        </w:rPr>
      </w:pPr>
      <w:r w:rsidRPr="007F1A7E">
        <w:rPr>
          <w:rFonts w:ascii="Generis Sans Com" w:hAnsi="Generis Sans Com"/>
          <w:color w:val="auto"/>
        </w:rPr>
        <w:t xml:space="preserve">Ein Verbandskasten hängt an der Fensterseite nahe dem Spülbereich. </w:t>
      </w:r>
      <w:r w:rsidRPr="005A2E52">
        <w:rPr>
          <w:rFonts w:ascii="Generis Sans Com" w:hAnsi="Generis Sans Com"/>
          <w:color w:val="auto"/>
        </w:rPr>
        <w:t xml:space="preserve">Alle Verletzungen sind in das </w:t>
      </w:r>
      <w:r>
        <w:rPr>
          <w:rFonts w:ascii="Generis Sans Com" w:hAnsi="Generis Sans Com"/>
          <w:color w:val="auto"/>
        </w:rPr>
        <w:t>Meldeblatt aus dem Verbandskasten einzutragen. Das Meldeblatt wird danach an die Zentrale weitergeleitet.</w:t>
      </w:r>
    </w:p>
    <w:p w14:paraId="7DAE55CE" w14:textId="77777777" w:rsidR="0045693D" w:rsidRDefault="0045693D" w:rsidP="0045693D">
      <w:pPr>
        <w:pStyle w:val="Default"/>
        <w:rPr>
          <w:rFonts w:ascii="Generis Sans Com" w:hAnsi="Generis Sans Com"/>
          <w:color w:val="auto"/>
        </w:rPr>
      </w:pPr>
    </w:p>
    <w:p w14:paraId="1B7C472E" w14:textId="1C6E9387" w:rsidR="0045693D" w:rsidRDefault="0045693D" w:rsidP="0045693D">
      <w:pPr>
        <w:pStyle w:val="Default"/>
        <w:rPr>
          <w:rFonts w:ascii="Generis Sans Com" w:hAnsi="Generis Sans Com"/>
          <w:b/>
          <w:color w:val="538135" w:themeColor="accent6" w:themeShade="BF"/>
        </w:rPr>
      </w:pPr>
    </w:p>
    <w:p w14:paraId="591E5E5C" w14:textId="7D16D1B9" w:rsidR="001E7226" w:rsidRDefault="001E7226" w:rsidP="0045693D">
      <w:pPr>
        <w:pStyle w:val="Default"/>
        <w:rPr>
          <w:rFonts w:ascii="Generis Sans Com" w:hAnsi="Generis Sans Com"/>
          <w:b/>
          <w:color w:val="538135" w:themeColor="accent6" w:themeShade="BF"/>
        </w:rPr>
      </w:pPr>
    </w:p>
    <w:p w14:paraId="6F78B265" w14:textId="0460C734" w:rsidR="001E7226" w:rsidRDefault="001E7226" w:rsidP="0045693D">
      <w:pPr>
        <w:pStyle w:val="Default"/>
        <w:rPr>
          <w:rFonts w:ascii="Generis Sans Com" w:hAnsi="Generis Sans Com"/>
          <w:b/>
          <w:color w:val="538135" w:themeColor="accent6" w:themeShade="BF"/>
        </w:rPr>
      </w:pPr>
    </w:p>
    <w:p w14:paraId="0FC6C8C5" w14:textId="5810EDDB" w:rsidR="001E7226" w:rsidRDefault="001E7226" w:rsidP="0045693D">
      <w:pPr>
        <w:pStyle w:val="Default"/>
        <w:rPr>
          <w:rFonts w:ascii="Generis Sans Com" w:hAnsi="Generis Sans Com"/>
          <w:b/>
          <w:color w:val="538135" w:themeColor="accent6" w:themeShade="BF"/>
        </w:rPr>
      </w:pPr>
    </w:p>
    <w:p w14:paraId="1C81BE8E" w14:textId="387818D1" w:rsidR="001E7226" w:rsidRDefault="001E7226" w:rsidP="0045693D">
      <w:pPr>
        <w:pStyle w:val="Default"/>
        <w:rPr>
          <w:rFonts w:ascii="Generis Sans Com" w:hAnsi="Generis Sans Com"/>
          <w:b/>
          <w:color w:val="538135" w:themeColor="accent6" w:themeShade="BF"/>
        </w:rPr>
      </w:pPr>
    </w:p>
    <w:p w14:paraId="725CCB7C" w14:textId="6CF751C6" w:rsidR="001E7226" w:rsidRDefault="001E7226" w:rsidP="0045693D">
      <w:pPr>
        <w:pStyle w:val="Default"/>
        <w:rPr>
          <w:rFonts w:ascii="Generis Sans Com" w:hAnsi="Generis Sans Com"/>
          <w:b/>
          <w:color w:val="538135" w:themeColor="accent6" w:themeShade="BF"/>
        </w:rPr>
      </w:pPr>
    </w:p>
    <w:p w14:paraId="67091156" w14:textId="77777777" w:rsidR="001E7226" w:rsidRDefault="001E7226" w:rsidP="0045693D">
      <w:pPr>
        <w:pStyle w:val="Default"/>
        <w:rPr>
          <w:rFonts w:ascii="Generis Sans Com" w:hAnsi="Generis Sans Com"/>
          <w:b/>
          <w:color w:val="538135" w:themeColor="accent6" w:themeShade="BF"/>
        </w:rPr>
      </w:pPr>
    </w:p>
    <w:p w14:paraId="0C305763" w14:textId="77777777" w:rsidR="0045693D" w:rsidRDefault="0045693D" w:rsidP="0045693D">
      <w:pPr>
        <w:rPr>
          <w:rFonts w:ascii="Generis Sans Com" w:hAnsi="Generis Sans Com"/>
        </w:rPr>
      </w:pPr>
      <w:r>
        <w:rPr>
          <w:rFonts w:ascii="Generis Sans Com" w:hAnsi="Generis Sans Com"/>
        </w:rPr>
        <w:t xml:space="preserve">Bitte beachten Sie bei kritischen Lebensmittel (Fisch, Meeresfrüchte, Fleisch, Eier, Milchprodukte) </w:t>
      </w:r>
    </w:p>
    <w:p w14:paraId="35953AC5" w14:textId="77777777" w:rsidR="0045693D" w:rsidRDefault="0045693D" w:rsidP="0045693D">
      <w:pPr>
        <w:rPr>
          <w:rFonts w:ascii="Generis Sans Com" w:hAnsi="Generis Sans Com"/>
        </w:rPr>
      </w:pPr>
      <w:r>
        <w:rPr>
          <w:rFonts w:ascii="Generis Sans Com" w:hAnsi="Generis Sans Com"/>
        </w:rPr>
        <w:t>noch folgenden zusätzlichen Prozess:</w:t>
      </w:r>
    </w:p>
    <w:p w14:paraId="38FC6E2F" w14:textId="77777777" w:rsidR="0045693D" w:rsidRDefault="0045693D" w:rsidP="0045693D">
      <w:pPr>
        <w:pStyle w:val="Default"/>
        <w:ind w:left="1080"/>
        <w:rPr>
          <w:rFonts w:ascii="Generis Sans Com" w:hAnsi="Generis Sans Com"/>
          <w:b/>
          <w:color w:val="auto"/>
        </w:rPr>
      </w:pPr>
      <w:r w:rsidRPr="00103CFA">
        <w:rPr>
          <w:rFonts w:ascii="Generis Sans Com" w:hAnsi="Generis Sans Com"/>
          <w:b/>
          <w:color w:val="auto"/>
        </w:rPr>
        <w:t xml:space="preserve">Anlieferung von kritischen Lebensmittel </w:t>
      </w:r>
    </w:p>
    <w:p w14:paraId="471BDA04" w14:textId="77777777" w:rsidR="0045693D" w:rsidRPr="00103CFA" w:rsidRDefault="0045693D" w:rsidP="0045693D">
      <w:pPr>
        <w:pStyle w:val="Default"/>
        <w:ind w:left="1080"/>
        <w:rPr>
          <w:rFonts w:ascii="Generis Sans Com" w:hAnsi="Generis Sans Com"/>
          <w:b/>
          <w:color w:val="auto"/>
        </w:rPr>
      </w:pPr>
      <w:r w:rsidRPr="00103CFA">
        <w:rPr>
          <w:rFonts w:ascii="Generis Sans Com" w:hAnsi="Generis Sans Com"/>
          <w:b/>
          <w:color w:val="auto"/>
        </w:rPr>
        <w:t>(Fisch, Meere</w:t>
      </w:r>
      <w:r>
        <w:rPr>
          <w:rFonts w:ascii="Generis Sans Com" w:hAnsi="Generis Sans Com"/>
          <w:b/>
          <w:color w:val="auto"/>
        </w:rPr>
        <w:t>s</w:t>
      </w:r>
      <w:r w:rsidRPr="00103CFA">
        <w:rPr>
          <w:rFonts w:ascii="Generis Sans Com" w:hAnsi="Generis Sans Com"/>
          <w:b/>
          <w:color w:val="auto"/>
        </w:rPr>
        <w:t>früchte, Fleisch, Eier, Milchprodukte)</w:t>
      </w:r>
    </w:p>
    <w:p w14:paraId="1287963C" w14:textId="77777777" w:rsidR="0045693D" w:rsidRPr="00D24819" w:rsidRDefault="0045693D" w:rsidP="0045693D">
      <w:pPr>
        <w:pStyle w:val="Default"/>
        <w:ind w:left="360"/>
        <w:rPr>
          <w:rFonts w:ascii="Generis Sans Com" w:hAnsi="Generis Sans Com"/>
          <w:b/>
          <w:color w:val="FF0000"/>
        </w:rPr>
      </w:pPr>
    </w:p>
    <w:p w14:paraId="769B39E9" w14:textId="77777777" w:rsidR="0045693D" w:rsidRPr="00103CFA" w:rsidRDefault="0045693D" w:rsidP="0045693D">
      <w:pPr>
        <w:pStyle w:val="Default"/>
        <w:numPr>
          <w:ilvl w:val="0"/>
          <w:numId w:val="35"/>
        </w:numPr>
        <w:ind w:left="142" w:hanging="153"/>
        <w:rPr>
          <w:rFonts w:ascii="Generis Sans Com" w:hAnsi="Generis Sans Com"/>
          <w:b/>
          <w:color w:val="auto"/>
        </w:rPr>
      </w:pPr>
      <w:r w:rsidRPr="00103CFA">
        <w:rPr>
          <w:rFonts w:ascii="Generis Sans Com" w:hAnsi="Generis Sans Com"/>
          <w:color w:val="auto"/>
        </w:rPr>
        <w:t xml:space="preserve">Information an Zentrale und Team Labore über Zeitpunkt </w:t>
      </w:r>
      <w:r>
        <w:rPr>
          <w:rFonts w:ascii="Generis Sans Com" w:hAnsi="Generis Sans Com"/>
          <w:color w:val="auto"/>
        </w:rPr>
        <w:t>der Anlieferung kritischer</w:t>
      </w:r>
      <w:r w:rsidRPr="00103CFA">
        <w:rPr>
          <w:rFonts w:ascii="Generis Sans Com" w:hAnsi="Generis Sans Com"/>
          <w:color w:val="auto"/>
        </w:rPr>
        <w:t xml:space="preserve"> Lebensmittel.</w:t>
      </w:r>
    </w:p>
    <w:p w14:paraId="3C098FBD" w14:textId="77777777" w:rsidR="0045693D" w:rsidRPr="00103CFA" w:rsidRDefault="0045693D" w:rsidP="0045693D">
      <w:pPr>
        <w:pStyle w:val="Default"/>
        <w:numPr>
          <w:ilvl w:val="0"/>
          <w:numId w:val="35"/>
        </w:numPr>
        <w:ind w:left="142" w:hanging="153"/>
        <w:rPr>
          <w:rFonts w:ascii="Generis Sans Com" w:hAnsi="Generis Sans Com"/>
          <w:color w:val="auto"/>
        </w:rPr>
      </w:pPr>
      <w:r w:rsidRPr="00103CFA">
        <w:rPr>
          <w:rFonts w:ascii="Generis Sans Com" w:hAnsi="Generis Sans Com"/>
          <w:color w:val="auto"/>
        </w:rPr>
        <w:t>Wareneingangskontrolle, Verpackung unversehrt und Kühlkette wurde eingehalten.</w:t>
      </w:r>
      <w:r>
        <w:rPr>
          <w:rFonts w:ascii="Generis Sans Com" w:hAnsi="Generis Sans Com"/>
          <w:color w:val="auto"/>
        </w:rPr>
        <w:t xml:space="preserve"> (Protokoll)</w:t>
      </w:r>
    </w:p>
    <w:p w14:paraId="55DC154F" w14:textId="77777777" w:rsidR="0045693D" w:rsidRDefault="0045693D" w:rsidP="0045693D">
      <w:pPr>
        <w:pStyle w:val="Default"/>
        <w:numPr>
          <w:ilvl w:val="0"/>
          <w:numId w:val="35"/>
        </w:numPr>
        <w:ind w:left="142" w:hanging="153"/>
        <w:rPr>
          <w:rFonts w:ascii="Generis Sans Com" w:hAnsi="Generis Sans Com"/>
          <w:color w:val="auto"/>
        </w:rPr>
      </w:pPr>
      <w:r w:rsidRPr="00103CFA">
        <w:rPr>
          <w:rFonts w:ascii="Generis Sans Com" w:hAnsi="Generis Sans Com"/>
          <w:color w:val="auto"/>
        </w:rPr>
        <w:t>Lagerung der LM in dafür vorgesehene Kühlschränke</w:t>
      </w:r>
      <w:r>
        <w:rPr>
          <w:rFonts w:ascii="Generis Sans Com" w:hAnsi="Generis Sans Com"/>
          <w:color w:val="auto"/>
        </w:rPr>
        <w:t xml:space="preserve"> in verschließbare Kunststoff GN-Behälter</w:t>
      </w:r>
    </w:p>
    <w:p w14:paraId="772A54C2" w14:textId="77777777" w:rsidR="0045693D" w:rsidRDefault="0045693D" w:rsidP="0045693D">
      <w:pPr>
        <w:pStyle w:val="Default"/>
        <w:ind w:left="720"/>
        <w:rPr>
          <w:rFonts w:ascii="Generis Sans Com" w:hAnsi="Generis Sans Com"/>
          <w:color w:val="auto"/>
        </w:rPr>
      </w:pPr>
      <w:r>
        <w:rPr>
          <w:rFonts w:ascii="Generis Sans Com" w:hAnsi="Generis Sans Com"/>
          <w:color w:val="auto"/>
        </w:rPr>
        <w:t>Kühlschrank 1-P12, Tiefkühlprodukte -20</w:t>
      </w:r>
      <w:r w:rsidRPr="00103CFA">
        <w:rPr>
          <w:rFonts w:ascii="Generis Sans Com" w:hAnsi="Generis Sans Com"/>
          <w:bCs/>
          <w:color w:val="auto"/>
        </w:rPr>
        <w:t>°C</w:t>
      </w:r>
      <w:r>
        <w:rPr>
          <w:rFonts w:ascii="Generis Sans Com" w:hAnsi="Generis Sans Com"/>
          <w:color w:val="auto"/>
        </w:rPr>
        <w:tab/>
      </w:r>
    </w:p>
    <w:p w14:paraId="2E02873F" w14:textId="63B49F87" w:rsidR="0045693D" w:rsidRDefault="0045693D" w:rsidP="0045693D">
      <w:pPr>
        <w:pStyle w:val="Default"/>
        <w:ind w:left="720"/>
        <w:rPr>
          <w:rFonts w:ascii="Generis Sans Com" w:hAnsi="Generis Sans Com"/>
          <w:color w:val="auto"/>
        </w:rPr>
      </w:pPr>
      <w:r>
        <w:rPr>
          <w:rFonts w:ascii="Generis Sans Com" w:hAnsi="Generis Sans Com"/>
          <w:color w:val="auto"/>
        </w:rPr>
        <w:t>Kühlschrank 2-P02</w:t>
      </w:r>
      <w:r w:rsidR="002B2227">
        <w:rPr>
          <w:rFonts w:ascii="Generis Sans Com" w:hAnsi="Generis Sans Com"/>
          <w:color w:val="auto"/>
        </w:rPr>
        <w:t>,</w:t>
      </w:r>
      <w:r>
        <w:rPr>
          <w:rFonts w:ascii="Generis Sans Com" w:hAnsi="Generis Sans Com"/>
          <w:color w:val="auto"/>
        </w:rPr>
        <w:t xml:space="preserve"> Molkereiprodukte 5</w:t>
      </w:r>
      <w:r>
        <w:rPr>
          <w:rFonts w:ascii="Generis Sans Com" w:hAnsi="Generis Sans Com"/>
          <w:color w:val="auto"/>
        </w:rPr>
        <w:tab/>
      </w:r>
      <w:r w:rsidRPr="00103CFA">
        <w:rPr>
          <w:rFonts w:ascii="Generis Sans Com" w:hAnsi="Generis Sans Com"/>
          <w:bCs/>
          <w:color w:val="auto"/>
        </w:rPr>
        <w:t>°C</w:t>
      </w:r>
    </w:p>
    <w:p w14:paraId="320B3D9A" w14:textId="2358F555" w:rsidR="0045693D" w:rsidRDefault="0045693D" w:rsidP="0045693D">
      <w:pPr>
        <w:pStyle w:val="Default"/>
        <w:ind w:left="720"/>
        <w:rPr>
          <w:rFonts w:ascii="Generis Sans Com" w:hAnsi="Generis Sans Com"/>
          <w:color w:val="auto"/>
        </w:rPr>
      </w:pPr>
      <w:r>
        <w:rPr>
          <w:rFonts w:ascii="Generis Sans Com" w:hAnsi="Generis Sans Com"/>
          <w:color w:val="auto"/>
        </w:rPr>
        <w:t>Kühlschrank 3-P01</w:t>
      </w:r>
      <w:r w:rsidR="002B2227">
        <w:rPr>
          <w:rFonts w:ascii="Generis Sans Com" w:hAnsi="Generis Sans Com"/>
          <w:color w:val="auto"/>
        </w:rPr>
        <w:t>,</w:t>
      </w:r>
      <w:r>
        <w:rPr>
          <w:rFonts w:ascii="Generis Sans Com" w:hAnsi="Generis Sans Com"/>
          <w:color w:val="auto"/>
        </w:rPr>
        <w:t xml:space="preserve"> Standard 2</w:t>
      </w:r>
      <w:r w:rsidRPr="00103CFA">
        <w:rPr>
          <w:rFonts w:ascii="Generis Sans Com" w:hAnsi="Generis Sans Com"/>
          <w:bCs/>
          <w:color w:val="auto"/>
        </w:rPr>
        <w:t>°C</w:t>
      </w:r>
    </w:p>
    <w:p w14:paraId="7446FBE2" w14:textId="26C877F3" w:rsidR="0045693D" w:rsidRPr="00103CFA" w:rsidRDefault="0045693D" w:rsidP="0045693D">
      <w:pPr>
        <w:pStyle w:val="Default"/>
        <w:ind w:left="720"/>
        <w:rPr>
          <w:rFonts w:ascii="Generis Sans Com" w:hAnsi="Generis Sans Com"/>
          <w:color w:val="auto"/>
        </w:rPr>
      </w:pPr>
      <w:r>
        <w:rPr>
          <w:rFonts w:ascii="Generis Sans Com" w:hAnsi="Generis Sans Com"/>
          <w:color w:val="auto"/>
        </w:rPr>
        <w:t>Kühlschrank 4-P08</w:t>
      </w:r>
      <w:r w:rsidR="002B2227">
        <w:rPr>
          <w:rFonts w:ascii="Generis Sans Com" w:hAnsi="Generis Sans Com"/>
          <w:color w:val="auto"/>
        </w:rPr>
        <w:t>,</w:t>
      </w:r>
      <w:r>
        <w:rPr>
          <w:rFonts w:ascii="Generis Sans Com" w:hAnsi="Generis Sans Com"/>
          <w:color w:val="auto"/>
        </w:rPr>
        <w:t xml:space="preserve"> Weine 12</w:t>
      </w:r>
      <w:r w:rsidRPr="00103CFA">
        <w:rPr>
          <w:rFonts w:ascii="Generis Sans Com" w:hAnsi="Generis Sans Com"/>
          <w:bCs/>
          <w:color w:val="auto"/>
        </w:rPr>
        <w:t>°C</w:t>
      </w:r>
    </w:p>
    <w:p w14:paraId="227162C7" w14:textId="3369839F" w:rsidR="002B2227" w:rsidRPr="001E7226" w:rsidRDefault="0045693D" w:rsidP="001E7226">
      <w:pPr>
        <w:pStyle w:val="Default"/>
        <w:numPr>
          <w:ilvl w:val="0"/>
          <w:numId w:val="35"/>
        </w:numPr>
        <w:ind w:left="142" w:hanging="153"/>
        <w:rPr>
          <w:rFonts w:ascii="Generis Sans Com" w:hAnsi="Generis Sans Com"/>
          <w:color w:val="auto"/>
        </w:rPr>
      </w:pPr>
      <w:r w:rsidRPr="00103CFA">
        <w:rPr>
          <w:rFonts w:ascii="Generis Sans Com" w:hAnsi="Generis Sans Com"/>
          <w:color w:val="auto"/>
        </w:rPr>
        <w:t>Entsorgung der Transportbehälter klären bezüglich Hygiene und Geruch, in Plastikbeutel einpacken und Team Labore / Zentrale entsprechend informieren.</w:t>
      </w:r>
      <w:bookmarkStart w:id="0" w:name="_GoBack"/>
      <w:bookmarkEnd w:id="0"/>
    </w:p>
    <w:p w14:paraId="0565266E" w14:textId="17EAB6BE" w:rsidR="00C633FC" w:rsidRPr="002B2227" w:rsidRDefault="0045693D" w:rsidP="002B2227">
      <w:pPr>
        <w:pStyle w:val="Default"/>
        <w:numPr>
          <w:ilvl w:val="0"/>
          <w:numId w:val="35"/>
        </w:numPr>
        <w:ind w:left="142" w:hanging="153"/>
        <w:rPr>
          <w:rFonts w:ascii="Generis Sans Com" w:hAnsi="Generis Sans Com"/>
          <w:color w:val="auto"/>
        </w:rPr>
      </w:pPr>
      <w:r w:rsidRPr="002B2227">
        <w:rPr>
          <w:rFonts w:ascii="Generis Sans Com" w:hAnsi="Generis Sans Com"/>
          <w:color w:val="auto"/>
        </w:rPr>
        <w:t xml:space="preserve">Penible Reinigung der Hände, Arbeitsutensilien und Arbeitsflächen, Spülmaschine </w:t>
      </w:r>
      <w:r w:rsidRPr="002B2227">
        <w:rPr>
          <w:rFonts w:ascii="Generis Sans Com" w:hAnsi="Generis Sans Com"/>
          <w:b/>
          <w:bCs/>
          <w:color w:val="auto"/>
        </w:rPr>
        <w:t>Stufe 3 (85°C)</w:t>
      </w:r>
    </w:p>
    <w:p w14:paraId="0FBCC5BF" w14:textId="77777777" w:rsidR="00C633FC" w:rsidRDefault="00C633FC" w:rsidP="00C633FC">
      <w:pPr>
        <w:pStyle w:val="Default"/>
        <w:ind w:left="142"/>
        <w:rPr>
          <w:rFonts w:ascii="Generis Sans Com" w:hAnsi="Generis Sans Com"/>
          <w:color w:val="auto"/>
        </w:rPr>
      </w:pPr>
    </w:p>
    <w:p w14:paraId="698E201E" w14:textId="77777777" w:rsidR="00C633FC" w:rsidRPr="00C633FC" w:rsidRDefault="00C633FC" w:rsidP="00C633FC">
      <w:pPr>
        <w:pStyle w:val="Default"/>
        <w:rPr>
          <w:rFonts w:ascii="Generis Sans Com" w:hAnsi="Generis Sans Com"/>
          <w:color w:val="auto"/>
        </w:rPr>
      </w:pPr>
    </w:p>
    <w:p w14:paraId="71252FF0" w14:textId="77777777" w:rsidR="00C633FC" w:rsidRDefault="00C633FC" w:rsidP="00C633FC">
      <w:pPr>
        <w:pStyle w:val="Default"/>
        <w:jc w:val="both"/>
        <w:rPr>
          <w:rFonts w:ascii="Generis Sans Com" w:hAnsi="Generis Sans Com"/>
          <w:color w:val="auto"/>
        </w:rPr>
      </w:pPr>
    </w:p>
    <w:p w14:paraId="28848B1F" w14:textId="7FD9F435" w:rsidR="00C633FC" w:rsidRDefault="00C633FC" w:rsidP="00C633FC">
      <w:pPr>
        <w:pStyle w:val="Default"/>
        <w:jc w:val="both"/>
        <w:rPr>
          <w:rFonts w:ascii="Generis Sans Com" w:hAnsi="Generis Sans Com"/>
          <w:color w:val="auto"/>
        </w:rPr>
      </w:pPr>
    </w:p>
    <w:p w14:paraId="677A8E30" w14:textId="77777777" w:rsidR="00C633FC" w:rsidRDefault="00C633FC" w:rsidP="00C633FC">
      <w:pPr>
        <w:pStyle w:val="Default"/>
        <w:jc w:val="both"/>
        <w:rPr>
          <w:rFonts w:ascii="Generis Sans Com" w:hAnsi="Generis Sans Com"/>
          <w:color w:val="auto"/>
        </w:rPr>
      </w:pPr>
    </w:p>
    <w:sectPr w:rsidR="00C633FC">
      <w:headerReference w:type="default" r:id="rId10"/>
      <w:footerReference w:type="default" r:id="rId11"/>
      <w:pgSz w:w="11906" w:h="17338"/>
      <w:pgMar w:top="986" w:right="886" w:bottom="517" w:left="113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2E872" w14:textId="77777777" w:rsidR="00A6137A" w:rsidRDefault="00A6137A" w:rsidP="00826B32">
      <w:pPr>
        <w:spacing w:after="0" w:line="240" w:lineRule="auto"/>
      </w:pPr>
      <w:r>
        <w:separator/>
      </w:r>
    </w:p>
  </w:endnote>
  <w:endnote w:type="continuationSeparator" w:id="0">
    <w:p w14:paraId="5AC609B6" w14:textId="77777777" w:rsidR="00A6137A" w:rsidRDefault="00A6137A" w:rsidP="0082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ris Sans Com">
    <w:panose1 w:val="020B0506040503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75E4D" w14:textId="2F7D74AB" w:rsidR="008236D1" w:rsidRPr="008236D1" w:rsidRDefault="008236D1" w:rsidP="008D1F68">
    <w:pPr>
      <w:pStyle w:val="Fuzeile"/>
      <w:spacing w:before="120"/>
      <w:rPr>
        <w:rFonts w:ascii="Generis Sans Com" w:hAnsi="Generis Sans Com"/>
        <w:sz w:val="20"/>
      </w:rPr>
    </w:pPr>
    <w:r>
      <w:rPr>
        <w:rFonts w:ascii="Generis Sans Com" w:hAnsi="Generis Sans Com"/>
        <w:sz w:val="20"/>
      </w:rPr>
      <w:t xml:space="preserve">Stand: </w:t>
    </w:r>
    <w:r>
      <w:rPr>
        <w:rFonts w:ascii="Generis Sans Com" w:hAnsi="Generis Sans Com"/>
        <w:sz w:val="20"/>
      </w:rPr>
      <w:fldChar w:fldCharType="begin"/>
    </w:r>
    <w:r>
      <w:rPr>
        <w:rFonts w:ascii="Generis Sans Com" w:hAnsi="Generis Sans Com"/>
        <w:sz w:val="20"/>
      </w:rPr>
      <w:instrText xml:space="preserve"> TIME \@ "dd.MM.yyyy" </w:instrText>
    </w:r>
    <w:r>
      <w:rPr>
        <w:rFonts w:ascii="Generis Sans Com" w:hAnsi="Generis Sans Com"/>
        <w:sz w:val="20"/>
      </w:rPr>
      <w:fldChar w:fldCharType="separate"/>
    </w:r>
    <w:r w:rsidR="00835C0F">
      <w:rPr>
        <w:rFonts w:ascii="Generis Sans Com" w:hAnsi="Generis Sans Com"/>
        <w:noProof/>
        <w:sz w:val="20"/>
      </w:rPr>
      <w:t>15.03.2023</w:t>
    </w:r>
    <w:r>
      <w:rPr>
        <w:rFonts w:ascii="Generis Sans Com" w:hAnsi="Generis Sans Com"/>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07C5C" w14:textId="77777777" w:rsidR="00A6137A" w:rsidRDefault="00A6137A" w:rsidP="00826B32">
      <w:pPr>
        <w:spacing w:after="0" w:line="240" w:lineRule="auto"/>
      </w:pPr>
      <w:r>
        <w:separator/>
      </w:r>
    </w:p>
  </w:footnote>
  <w:footnote w:type="continuationSeparator" w:id="0">
    <w:p w14:paraId="346F3F5D" w14:textId="77777777" w:rsidR="00A6137A" w:rsidRDefault="00A6137A" w:rsidP="00826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2338"/>
      <w:gridCol w:w="6872"/>
    </w:tblGrid>
    <w:tr w:rsidR="00826B32" w14:paraId="7394ED30" w14:textId="77777777" w:rsidTr="00C77BB3">
      <w:trPr>
        <w:cantSplit/>
        <w:trHeight w:val="925"/>
      </w:trPr>
      <w:tc>
        <w:tcPr>
          <w:tcW w:w="2338" w:type="dxa"/>
          <w:vAlign w:val="center"/>
        </w:tcPr>
        <w:p w14:paraId="22B8FB17" w14:textId="0C0374CA" w:rsidR="00826B32" w:rsidRDefault="0027022A" w:rsidP="00826B32">
          <w:pPr>
            <w:spacing w:before="80" w:after="0"/>
            <w:jc w:val="center"/>
            <w:rPr>
              <w:rFonts w:cs="Arial"/>
            </w:rPr>
          </w:pPr>
          <w:r>
            <w:rPr>
              <w:rFonts w:cs="Arial"/>
              <w:noProof/>
            </w:rPr>
            <w:drawing>
              <wp:inline distT="0" distB="0" distL="0" distR="0" wp14:anchorId="160D9219" wp14:editId="015ACB66">
                <wp:extent cx="1007854" cy="476250"/>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849" cy="478138"/>
                        </a:xfrm>
                        <a:prstGeom prst="rect">
                          <a:avLst/>
                        </a:prstGeom>
                        <a:noFill/>
                      </pic:spPr>
                    </pic:pic>
                  </a:graphicData>
                </a:graphic>
              </wp:inline>
            </w:drawing>
          </w:r>
        </w:p>
      </w:tc>
      <w:tc>
        <w:tcPr>
          <w:tcW w:w="6872" w:type="dxa"/>
          <w:vAlign w:val="center"/>
        </w:tcPr>
        <w:p w14:paraId="2D8572E1" w14:textId="4E01D7A4" w:rsidR="00FA728D" w:rsidRPr="00AF7E75" w:rsidRDefault="00826B32" w:rsidP="0073372F">
          <w:pPr>
            <w:pStyle w:val="KeinLeerraum"/>
            <w:jc w:val="center"/>
            <w:rPr>
              <w:b/>
              <w:sz w:val="28"/>
            </w:rPr>
          </w:pPr>
          <w:r w:rsidRPr="00AF7E75">
            <w:rPr>
              <w:b/>
              <w:sz w:val="28"/>
            </w:rPr>
            <w:t xml:space="preserve">Laborordnung </w:t>
          </w:r>
          <w:r w:rsidR="0073372F">
            <w:rPr>
              <w:b/>
              <w:sz w:val="28"/>
            </w:rPr>
            <w:t>Sensoricum</w:t>
          </w:r>
        </w:p>
      </w:tc>
    </w:tr>
  </w:tbl>
  <w:p w14:paraId="335C4745" w14:textId="77777777" w:rsidR="00826B32" w:rsidRDefault="00826B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FF0C6D"/>
    <w:multiLevelType w:val="hybridMultilevel"/>
    <w:tmpl w:val="DD57324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6BD42F"/>
    <w:multiLevelType w:val="hybridMultilevel"/>
    <w:tmpl w:val="06A8500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0400EB4"/>
    <w:multiLevelType w:val="hybridMultilevel"/>
    <w:tmpl w:val="A5FA07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D63009"/>
    <w:multiLevelType w:val="hybridMultilevel"/>
    <w:tmpl w:val="ECE01184"/>
    <w:lvl w:ilvl="0" w:tplc="E3BC4C88">
      <w:start w:val="1"/>
      <w:numFmt w:val="bullet"/>
      <w:lvlText w:val="-"/>
      <w:lvlJc w:val="left"/>
      <w:pPr>
        <w:ind w:left="720" w:hanging="360"/>
      </w:pPr>
      <w:rPr>
        <w:rFonts w:ascii="Generis Sans Com" w:eastAsiaTheme="minorEastAsia" w:hAnsi="Generis Sans Com"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070264"/>
    <w:multiLevelType w:val="multilevel"/>
    <w:tmpl w:val="E9D8BE48"/>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44F6166"/>
    <w:multiLevelType w:val="hybridMultilevel"/>
    <w:tmpl w:val="9CA6F6B2"/>
    <w:lvl w:ilvl="0" w:tplc="E3BC4C88">
      <w:start w:val="1"/>
      <w:numFmt w:val="bullet"/>
      <w:lvlText w:val="-"/>
      <w:lvlJc w:val="left"/>
      <w:pPr>
        <w:ind w:left="1080" w:hanging="360"/>
      </w:pPr>
      <w:rPr>
        <w:rFonts w:ascii="Generis Sans Com" w:eastAsiaTheme="minorEastAsia" w:hAnsi="Generis Sans Com"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68A60CE"/>
    <w:multiLevelType w:val="hybridMultilevel"/>
    <w:tmpl w:val="353EE3C2"/>
    <w:lvl w:ilvl="0" w:tplc="E2E4B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3574D7"/>
    <w:multiLevelType w:val="hybridMultilevel"/>
    <w:tmpl w:val="46D49160"/>
    <w:lvl w:ilvl="0" w:tplc="E2E4BEF2">
      <w:start w:val="1"/>
      <w:numFmt w:val="bullet"/>
      <w:lvlText w:val=""/>
      <w:lvlJc w:val="left"/>
      <w:pPr>
        <w:ind w:left="720" w:hanging="360"/>
      </w:pPr>
      <w:rPr>
        <w:rFonts w:ascii="Symbol" w:hAnsi="Symbol" w:hint="default"/>
      </w:rPr>
    </w:lvl>
    <w:lvl w:ilvl="1" w:tplc="9310688C">
      <w:start w:val="4"/>
      <w:numFmt w:val="bullet"/>
      <w:lvlText w:val="-"/>
      <w:lvlJc w:val="left"/>
      <w:pPr>
        <w:ind w:left="1440" w:hanging="360"/>
      </w:pPr>
      <w:rPr>
        <w:rFonts w:ascii="Generis Sans Com" w:eastAsiaTheme="minorEastAsia" w:hAnsi="Generis Sans Com"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0914DD"/>
    <w:multiLevelType w:val="hybridMultilevel"/>
    <w:tmpl w:val="0890C460"/>
    <w:lvl w:ilvl="0" w:tplc="E3BC4C88">
      <w:start w:val="1"/>
      <w:numFmt w:val="bullet"/>
      <w:lvlText w:val="-"/>
      <w:lvlJc w:val="left"/>
      <w:pPr>
        <w:ind w:left="720" w:hanging="360"/>
      </w:pPr>
      <w:rPr>
        <w:rFonts w:ascii="Generis Sans Com" w:eastAsiaTheme="minorEastAsia" w:hAnsi="Generis Sans Com"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A47B5C"/>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ECC2C31"/>
    <w:multiLevelType w:val="hybridMultilevel"/>
    <w:tmpl w:val="67D253AA"/>
    <w:lvl w:ilvl="0" w:tplc="1FFC4B5C">
      <w:start w:val="4"/>
      <w:numFmt w:val="bullet"/>
      <w:lvlText w:val="•"/>
      <w:lvlJc w:val="left"/>
      <w:pPr>
        <w:ind w:left="720" w:hanging="360"/>
      </w:pPr>
      <w:rPr>
        <w:rFonts w:ascii="Generis Sans Com" w:eastAsiaTheme="minorEastAsia" w:hAnsi="Generis Sans Com"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F433A5"/>
    <w:multiLevelType w:val="hybridMultilevel"/>
    <w:tmpl w:val="5AFE5EE4"/>
    <w:lvl w:ilvl="0" w:tplc="E2E4B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ED00BE"/>
    <w:multiLevelType w:val="hybridMultilevel"/>
    <w:tmpl w:val="8BAA6E1A"/>
    <w:lvl w:ilvl="0" w:tplc="E3BC4C88">
      <w:start w:val="1"/>
      <w:numFmt w:val="bullet"/>
      <w:lvlText w:val="-"/>
      <w:lvlJc w:val="left"/>
      <w:pPr>
        <w:ind w:left="720" w:hanging="360"/>
      </w:pPr>
      <w:rPr>
        <w:rFonts w:ascii="Generis Sans Com" w:eastAsiaTheme="minorEastAsia" w:hAnsi="Generis Sans Com"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AD56219"/>
    <w:multiLevelType w:val="hybridMultilevel"/>
    <w:tmpl w:val="5F246506"/>
    <w:lvl w:ilvl="0" w:tplc="E3BC4C88">
      <w:start w:val="1"/>
      <w:numFmt w:val="bullet"/>
      <w:lvlText w:val="-"/>
      <w:lvlJc w:val="left"/>
      <w:pPr>
        <w:ind w:left="720" w:hanging="360"/>
      </w:pPr>
      <w:rPr>
        <w:rFonts w:ascii="Generis Sans Com" w:eastAsiaTheme="minorEastAsia" w:hAnsi="Generis Sans Com"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1C59E6"/>
    <w:multiLevelType w:val="hybridMultilevel"/>
    <w:tmpl w:val="FDBE2368"/>
    <w:lvl w:ilvl="0" w:tplc="B366C782">
      <w:start w:val="1"/>
      <w:numFmt w:val="decimal"/>
      <w:lvlText w:val="%1."/>
      <w:lvlJc w:val="left"/>
      <w:pPr>
        <w:ind w:left="720" w:hanging="360"/>
      </w:pPr>
      <w:rPr>
        <w:rFonts w:cs="Times New Roman" w:hint="default"/>
        <w:b/>
        <w:sz w:val="24"/>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15:restartNumberingAfterBreak="0">
    <w:nsid w:val="331734DB"/>
    <w:multiLevelType w:val="hybridMultilevel"/>
    <w:tmpl w:val="E3ACD5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39C31A2"/>
    <w:multiLevelType w:val="hybridMultilevel"/>
    <w:tmpl w:val="D9FE6170"/>
    <w:lvl w:ilvl="0" w:tplc="E2E4BEF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5677261"/>
    <w:multiLevelType w:val="hybridMultilevel"/>
    <w:tmpl w:val="8FC4D592"/>
    <w:lvl w:ilvl="0" w:tplc="E3BC4C88">
      <w:start w:val="1"/>
      <w:numFmt w:val="bullet"/>
      <w:lvlText w:val="-"/>
      <w:lvlJc w:val="left"/>
      <w:pPr>
        <w:ind w:left="720" w:hanging="360"/>
      </w:pPr>
      <w:rPr>
        <w:rFonts w:ascii="Generis Sans Com" w:eastAsiaTheme="minorEastAsia" w:hAnsi="Generis Sans Com"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8124DD"/>
    <w:multiLevelType w:val="hybridMultilevel"/>
    <w:tmpl w:val="BC84C704"/>
    <w:lvl w:ilvl="0" w:tplc="E2E4B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7E20548"/>
    <w:multiLevelType w:val="hybridMultilevel"/>
    <w:tmpl w:val="ADCE332A"/>
    <w:lvl w:ilvl="0" w:tplc="E3BC4C88">
      <w:start w:val="1"/>
      <w:numFmt w:val="bullet"/>
      <w:lvlText w:val="-"/>
      <w:lvlJc w:val="left"/>
      <w:pPr>
        <w:ind w:left="720" w:hanging="360"/>
      </w:pPr>
      <w:rPr>
        <w:rFonts w:ascii="Generis Sans Com" w:eastAsiaTheme="minorEastAsia" w:hAnsi="Generis Sans Com"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5534A0B"/>
    <w:multiLevelType w:val="hybridMultilevel"/>
    <w:tmpl w:val="7BFE662A"/>
    <w:lvl w:ilvl="0" w:tplc="E2E4B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651565B"/>
    <w:multiLevelType w:val="hybridMultilevel"/>
    <w:tmpl w:val="897857D4"/>
    <w:lvl w:ilvl="0" w:tplc="F0D47C00">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47A95B24"/>
    <w:multiLevelType w:val="hybridMultilevel"/>
    <w:tmpl w:val="6A965F7C"/>
    <w:lvl w:ilvl="0" w:tplc="E2E4B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8EF3BAF"/>
    <w:multiLevelType w:val="hybridMultilevel"/>
    <w:tmpl w:val="B0985B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9A572FF"/>
    <w:multiLevelType w:val="hybridMultilevel"/>
    <w:tmpl w:val="DF9E738E"/>
    <w:lvl w:ilvl="0" w:tplc="04070001">
      <w:start w:val="1"/>
      <w:numFmt w:val="bullet"/>
      <w:lvlText w:val=""/>
      <w:lvlJc w:val="left"/>
      <w:pPr>
        <w:ind w:left="720" w:hanging="360"/>
      </w:pPr>
      <w:rPr>
        <w:rFonts w:ascii="Symbol" w:hAnsi="Symbol" w:hint="default"/>
      </w:rPr>
    </w:lvl>
    <w:lvl w:ilvl="1" w:tplc="7E449426">
      <w:numFmt w:val="bullet"/>
      <w:lvlText w:val="-"/>
      <w:lvlJc w:val="left"/>
      <w:pPr>
        <w:ind w:left="1440" w:hanging="360"/>
      </w:pPr>
      <w:rPr>
        <w:rFonts w:ascii="Generis Sans Com" w:eastAsiaTheme="minorEastAsia" w:hAnsi="Generis Sans Com"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815769A"/>
    <w:multiLevelType w:val="hybridMultilevel"/>
    <w:tmpl w:val="9E86094A"/>
    <w:lvl w:ilvl="0" w:tplc="E2E4B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9E14617"/>
    <w:multiLevelType w:val="hybridMultilevel"/>
    <w:tmpl w:val="22C66864"/>
    <w:lvl w:ilvl="0" w:tplc="E3BC4C88">
      <w:start w:val="1"/>
      <w:numFmt w:val="bullet"/>
      <w:lvlText w:val="-"/>
      <w:lvlJc w:val="left"/>
      <w:pPr>
        <w:ind w:left="720" w:hanging="360"/>
      </w:pPr>
      <w:rPr>
        <w:rFonts w:ascii="Generis Sans Com" w:eastAsiaTheme="minorEastAsia" w:hAnsi="Generis Sans Com"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C3D55CF"/>
    <w:multiLevelType w:val="hybridMultilevel"/>
    <w:tmpl w:val="F6C0C3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EA5283B"/>
    <w:multiLevelType w:val="hybridMultilevel"/>
    <w:tmpl w:val="1160E098"/>
    <w:lvl w:ilvl="0" w:tplc="E3BC4C88">
      <w:start w:val="1"/>
      <w:numFmt w:val="bullet"/>
      <w:lvlText w:val="-"/>
      <w:lvlJc w:val="left"/>
      <w:pPr>
        <w:ind w:left="720" w:hanging="360"/>
      </w:pPr>
      <w:rPr>
        <w:rFonts w:ascii="Generis Sans Com" w:eastAsiaTheme="minorEastAsia" w:hAnsi="Generis Sans Com"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BAB53AF"/>
    <w:multiLevelType w:val="hybridMultilevel"/>
    <w:tmpl w:val="4DC26D22"/>
    <w:lvl w:ilvl="0" w:tplc="4BE4D2CA">
      <w:numFmt w:val="bullet"/>
      <w:lvlText w:val="-"/>
      <w:lvlJc w:val="left"/>
      <w:pPr>
        <w:ind w:left="720" w:hanging="360"/>
      </w:pPr>
      <w:rPr>
        <w:rFonts w:ascii="Generis Sans Com" w:eastAsiaTheme="minorEastAsia" w:hAnsi="Generis Sans Com"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F903AB3"/>
    <w:multiLevelType w:val="hybridMultilevel"/>
    <w:tmpl w:val="5DDAE010"/>
    <w:lvl w:ilvl="0" w:tplc="E2E4BEF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3A3022B"/>
    <w:multiLevelType w:val="hybridMultilevel"/>
    <w:tmpl w:val="B07E5E5E"/>
    <w:lvl w:ilvl="0" w:tplc="E3BC4C88">
      <w:start w:val="1"/>
      <w:numFmt w:val="bullet"/>
      <w:lvlText w:val="-"/>
      <w:lvlJc w:val="left"/>
      <w:pPr>
        <w:ind w:left="720" w:hanging="360"/>
      </w:pPr>
      <w:rPr>
        <w:rFonts w:ascii="Generis Sans Com" w:eastAsiaTheme="minorEastAsia" w:hAnsi="Generis Sans Com" w:cs="Aria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46A66F0"/>
    <w:multiLevelType w:val="multilevel"/>
    <w:tmpl w:val="26725ED6"/>
    <w:lvl w:ilvl="0">
      <w:start w:val="1"/>
      <w:numFmt w:val="decimal"/>
      <w:lvlText w:val="%1."/>
      <w:lvlJc w:val="left"/>
      <w:pPr>
        <w:ind w:left="360" w:hanging="360"/>
      </w:pPr>
      <w:rPr>
        <w:rFonts w:cs="Times New Roman" w:hint="default"/>
        <w:b/>
        <w:sz w:val="24"/>
      </w:rPr>
    </w:lvl>
    <w:lvl w:ilvl="1">
      <w:start w:val="1"/>
      <w:numFmt w:val="decimal"/>
      <w:lvlText w:val="%1.%2."/>
      <w:lvlJc w:val="left"/>
      <w:pPr>
        <w:ind w:left="792" w:hanging="432"/>
      </w:pPr>
      <w:rPr>
        <w:rFonts w:cs="Times New Roman" w:hint="default"/>
        <w:sz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86160C6"/>
    <w:multiLevelType w:val="hybridMultilevel"/>
    <w:tmpl w:val="89D63A82"/>
    <w:lvl w:ilvl="0" w:tplc="E3BC4C88">
      <w:start w:val="1"/>
      <w:numFmt w:val="bullet"/>
      <w:lvlText w:val="-"/>
      <w:lvlJc w:val="left"/>
      <w:pPr>
        <w:ind w:left="720" w:hanging="360"/>
      </w:pPr>
      <w:rPr>
        <w:rFonts w:ascii="Generis Sans Com" w:eastAsiaTheme="minorEastAsia" w:hAnsi="Generis Sans Com"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E1678DF"/>
    <w:multiLevelType w:val="hybridMultilevel"/>
    <w:tmpl w:val="A82C38CC"/>
    <w:lvl w:ilvl="0" w:tplc="E3BC4C88">
      <w:start w:val="1"/>
      <w:numFmt w:val="bullet"/>
      <w:lvlText w:val="-"/>
      <w:lvlJc w:val="left"/>
      <w:pPr>
        <w:ind w:left="502" w:hanging="360"/>
      </w:pPr>
      <w:rPr>
        <w:rFonts w:ascii="Generis Sans Com" w:eastAsiaTheme="minorEastAsia" w:hAnsi="Generis Sans Com"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4"/>
  </w:num>
  <w:num w:numId="4">
    <w:abstractNumId w:val="32"/>
  </w:num>
  <w:num w:numId="5">
    <w:abstractNumId w:val="23"/>
  </w:num>
  <w:num w:numId="6">
    <w:abstractNumId w:val="10"/>
  </w:num>
  <w:num w:numId="7">
    <w:abstractNumId w:val="30"/>
  </w:num>
  <w:num w:numId="8">
    <w:abstractNumId w:val="7"/>
  </w:num>
  <w:num w:numId="9">
    <w:abstractNumId w:val="18"/>
  </w:num>
  <w:num w:numId="10">
    <w:abstractNumId w:val="9"/>
  </w:num>
  <w:num w:numId="11">
    <w:abstractNumId w:val="11"/>
  </w:num>
  <w:num w:numId="12">
    <w:abstractNumId w:val="25"/>
  </w:num>
  <w:num w:numId="13">
    <w:abstractNumId w:val="20"/>
  </w:num>
  <w:num w:numId="14">
    <w:abstractNumId w:val="6"/>
  </w:num>
  <w:num w:numId="15">
    <w:abstractNumId w:val="2"/>
  </w:num>
  <w:num w:numId="16">
    <w:abstractNumId w:val="24"/>
  </w:num>
  <w:num w:numId="17">
    <w:abstractNumId w:val="16"/>
  </w:num>
  <w:num w:numId="18">
    <w:abstractNumId w:val="6"/>
  </w:num>
  <w:num w:numId="19">
    <w:abstractNumId w:val="29"/>
  </w:num>
  <w:num w:numId="20">
    <w:abstractNumId w:val="22"/>
  </w:num>
  <w:num w:numId="21">
    <w:abstractNumId w:val="15"/>
  </w:num>
  <w:num w:numId="22">
    <w:abstractNumId w:val="21"/>
  </w:num>
  <w:num w:numId="23">
    <w:abstractNumId w:val="12"/>
  </w:num>
  <w:num w:numId="24">
    <w:abstractNumId w:val="5"/>
  </w:num>
  <w:num w:numId="25">
    <w:abstractNumId w:val="3"/>
  </w:num>
  <w:num w:numId="26">
    <w:abstractNumId w:val="28"/>
  </w:num>
  <w:num w:numId="27">
    <w:abstractNumId w:val="26"/>
  </w:num>
  <w:num w:numId="28">
    <w:abstractNumId w:val="19"/>
  </w:num>
  <w:num w:numId="29">
    <w:abstractNumId w:val="17"/>
  </w:num>
  <w:num w:numId="30">
    <w:abstractNumId w:val="8"/>
  </w:num>
  <w:num w:numId="31">
    <w:abstractNumId w:val="27"/>
  </w:num>
  <w:num w:numId="32">
    <w:abstractNumId w:val="31"/>
  </w:num>
  <w:num w:numId="33">
    <w:abstractNumId w:val="34"/>
  </w:num>
  <w:num w:numId="34">
    <w:abstractNumId w:val="33"/>
  </w:num>
  <w:num w:numId="35">
    <w:abstractNumId w:val="13"/>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B32"/>
    <w:rsid w:val="00007968"/>
    <w:rsid w:val="00044150"/>
    <w:rsid w:val="00044DD0"/>
    <w:rsid w:val="000516C8"/>
    <w:rsid w:val="0009011F"/>
    <w:rsid w:val="000908FA"/>
    <w:rsid w:val="000A1C74"/>
    <w:rsid w:val="000A3DEE"/>
    <w:rsid w:val="000B400C"/>
    <w:rsid w:val="000D1D0A"/>
    <w:rsid w:val="000F645F"/>
    <w:rsid w:val="000F7D26"/>
    <w:rsid w:val="00107C26"/>
    <w:rsid w:val="00117D59"/>
    <w:rsid w:val="00150224"/>
    <w:rsid w:val="001508C2"/>
    <w:rsid w:val="001755C3"/>
    <w:rsid w:val="00191DA4"/>
    <w:rsid w:val="001A423E"/>
    <w:rsid w:val="001A7EEC"/>
    <w:rsid w:val="001E05E4"/>
    <w:rsid w:val="001E7226"/>
    <w:rsid w:val="001F1260"/>
    <w:rsid w:val="00200E4E"/>
    <w:rsid w:val="00262297"/>
    <w:rsid w:val="00266FA7"/>
    <w:rsid w:val="0027022A"/>
    <w:rsid w:val="002806F8"/>
    <w:rsid w:val="0028502E"/>
    <w:rsid w:val="002945AA"/>
    <w:rsid w:val="002B2227"/>
    <w:rsid w:val="002D02F4"/>
    <w:rsid w:val="002D16BF"/>
    <w:rsid w:val="002D1733"/>
    <w:rsid w:val="002D4253"/>
    <w:rsid w:val="0031377F"/>
    <w:rsid w:val="00337D0D"/>
    <w:rsid w:val="003411D0"/>
    <w:rsid w:val="00351E9C"/>
    <w:rsid w:val="00370D6C"/>
    <w:rsid w:val="00371C3C"/>
    <w:rsid w:val="0039299A"/>
    <w:rsid w:val="003A5A43"/>
    <w:rsid w:val="003C7250"/>
    <w:rsid w:val="004042C1"/>
    <w:rsid w:val="004050C5"/>
    <w:rsid w:val="00406899"/>
    <w:rsid w:val="00421778"/>
    <w:rsid w:val="0045693D"/>
    <w:rsid w:val="00480E13"/>
    <w:rsid w:val="004A1E7A"/>
    <w:rsid w:val="004A227A"/>
    <w:rsid w:val="004B07E1"/>
    <w:rsid w:val="004B2EFE"/>
    <w:rsid w:val="004C2BD6"/>
    <w:rsid w:val="004E2E0E"/>
    <w:rsid w:val="00541EC2"/>
    <w:rsid w:val="00547012"/>
    <w:rsid w:val="00564E94"/>
    <w:rsid w:val="0058387A"/>
    <w:rsid w:val="00584867"/>
    <w:rsid w:val="00592482"/>
    <w:rsid w:val="005B1185"/>
    <w:rsid w:val="005C2FB1"/>
    <w:rsid w:val="005C5339"/>
    <w:rsid w:val="005C5E5B"/>
    <w:rsid w:val="005E1903"/>
    <w:rsid w:val="005E4B19"/>
    <w:rsid w:val="005E5E36"/>
    <w:rsid w:val="005F41D1"/>
    <w:rsid w:val="005F4EA6"/>
    <w:rsid w:val="006312C9"/>
    <w:rsid w:val="006528F2"/>
    <w:rsid w:val="006607D6"/>
    <w:rsid w:val="006608C5"/>
    <w:rsid w:val="006808C8"/>
    <w:rsid w:val="006A51C4"/>
    <w:rsid w:val="006F68B3"/>
    <w:rsid w:val="00706F3D"/>
    <w:rsid w:val="0073372F"/>
    <w:rsid w:val="00733A23"/>
    <w:rsid w:val="00750563"/>
    <w:rsid w:val="007808A5"/>
    <w:rsid w:val="00787840"/>
    <w:rsid w:val="007D0186"/>
    <w:rsid w:val="007D78D6"/>
    <w:rsid w:val="007E2172"/>
    <w:rsid w:val="007F116A"/>
    <w:rsid w:val="007F2037"/>
    <w:rsid w:val="008076CE"/>
    <w:rsid w:val="008236D1"/>
    <w:rsid w:val="00826B32"/>
    <w:rsid w:val="00835C0F"/>
    <w:rsid w:val="00842F8D"/>
    <w:rsid w:val="00843D3F"/>
    <w:rsid w:val="008739BF"/>
    <w:rsid w:val="00887AB5"/>
    <w:rsid w:val="008962A2"/>
    <w:rsid w:val="008B456F"/>
    <w:rsid w:val="008C42B3"/>
    <w:rsid w:val="008D1F68"/>
    <w:rsid w:val="008E3003"/>
    <w:rsid w:val="0091266D"/>
    <w:rsid w:val="009C0D3A"/>
    <w:rsid w:val="009C4FB5"/>
    <w:rsid w:val="009D278D"/>
    <w:rsid w:val="009E27C8"/>
    <w:rsid w:val="00A2663D"/>
    <w:rsid w:val="00A54AA0"/>
    <w:rsid w:val="00A6137A"/>
    <w:rsid w:val="00A72E45"/>
    <w:rsid w:val="00AC6DB5"/>
    <w:rsid w:val="00AD1F9F"/>
    <w:rsid w:val="00AD37BE"/>
    <w:rsid w:val="00AF202A"/>
    <w:rsid w:val="00AF6145"/>
    <w:rsid w:val="00AF7E75"/>
    <w:rsid w:val="00B259F4"/>
    <w:rsid w:val="00B57AD6"/>
    <w:rsid w:val="00B9094E"/>
    <w:rsid w:val="00B92251"/>
    <w:rsid w:val="00BB78FE"/>
    <w:rsid w:val="00BD543C"/>
    <w:rsid w:val="00BE2005"/>
    <w:rsid w:val="00BE7127"/>
    <w:rsid w:val="00C103E7"/>
    <w:rsid w:val="00C35D4F"/>
    <w:rsid w:val="00C376B0"/>
    <w:rsid w:val="00C550D2"/>
    <w:rsid w:val="00C633FC"/>
    <w:rsid w:val="00C66151"/>
    <w:rsid w:val="00C7401B"/>
    <w:rsid w:val="00C77BB3"/>
    <w:rsid w:val="00CB6C4E"/>
    <w:rsid w:val="00CC0D63"/>
    <w:rsid w:val="00CC4DE5"/>
    <w:rsid w:val="00CC637F"/>
    <w:rsid w:val="00CD3AC6"/>
    <w:rsid w:val="00CF71A0"/>
    <w:rsid w:val="00D04F66"/>
    <w:rsid w:val="00D17993"/>
    <w:rsid w:val="00D335FE"/>
    <w:rsid w:val="00D6029D"/>
    <w:rsid w:val="00D74D6E"/>
    <w:rsid w:val="00D85CBC"/>
    <w:rsid w:val="00DA129A"/>
    <w:rsid w:val="00DE4D96"/>
    <w:rsid w:val="00E32A93"/>
    <w:rsid w:val="00E40C09"/>
    <w:rsid w:val="00E47B64"/>
    <w:rsid w:val="00E55FAD"/>
    <w:rsid w:val="00E83BE1"/>
    <w:rsid w:val="00E91545"/>
    <w:rsid w:val="00EA5DD5"/>
    <w:rsid w:val="00EE5534"/>
    <w:rsid w:val="00F11FFA"/>
    <w:rsid w:val="00F31124"/>
    <w:rsid w:val="00F61386"/>
    <w:rsid w:val="00F80914"/>
    <w:rsid w:val="00FA728D"/>
    <w:rsid w:val="00FD6F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74B146"/>
  <w14:defaultImageDpi w14:val="0"/>
  <w15:docId w15:val="{292A1071-1254-49B5-AC29-B3CEA9EF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B922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826B32"/>
    <w:pPr>
      <w:tabs>
        <w:tab w:val="center" w:pos="4536"/>
        <w:tab w:val="right" w:pos="9072"/>
      </w:tabs>
    </w:pPr>
  </w:style>
  <w:style w:type="character" w:customStyle="1" w:styleId="KopfzeileZchn">
    <w:name w:val="Kopfzeile Zchn"/>
    <w:basedOn w:val="Absatz-Standardschriftart"/>
    <w:link w:val="Kopfzeile"/>
    <w:uiPriority w:val="99"/>
    <w:locked/>
    <w:rsid w:val="00826B32"/>
    <w:rPr>
      <w:rFonts w:cs="Times New Roman"/>
    </w:rPr>
  </w:style>
  <w:style w:type="paragraph" w:styleId="Fuzeile">
    <w:name w:val="footer"/>
    <w:basedOn w:val="Standard"/>
    <w:link w:val="FuzeileZchn"/>
    <w:uiPriority w:val="99"/>
    <w:unhideWhenUsed/>
    <w:rsid w:val="00826B32"/>
    <w:pPr>
      <w:tabs>
        <w:tab w:val="center" w:pos="4536"/>
        <w:tab w:val="right" w:pos="9072"/>
      </w:tabs>
    </w:pPr>
  </w:style>
  <w:style w:type="character" w:customStyle="1" w:styleId="FuzeileZchn">
    <w:name w:val="Fußzeile Zchn"/>
    <w:basedOn w:val="Absatz-Standardschriftart"/>
    <w:link w:val="Fuzeile"/>
    <w:uiPriority w:val="99"/>
    <w:locked/>
    <w:rsid w:val="00826B32"/>
    <w:rPr>
      <w:rFonts w:cs="Times New Roman"/>
    </w:rPr>
  </w:style>
  <w:style w:type="paragraph" w:styleId="KeinLeerraum">
    <w:name w:val="No Spacing"/>
    <w:uiPriority w:val="1"/>
    <w:qFormat/>
    <w:rsid w:val="00AF7E75"/>
    <w:pPr>
      <w:spacing w:after="0" w:line="240" w:lineRule="auto"/>
    </w:pPr>
  </w:style>
  <w:style w:type="paragraph" w:styleId="Sprechblasentext">
    <w:name w:val="Balloon Text"/>
    <w:basedOn w:val="Standard"/>
    <w:link w:val="SprechblasentextZchn"/>
    <w:uiPriority w:val="99"/>
    <w:semiHidden/>
    <w:unhideWhenUsed/>
    <w:rsid w:val="000A3D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0A3DEE"/>
    <w:rPr>
      <w:rFonts w:ascii="Segoe UI" w:hAnsi="Segoe UI" w:cs="Segoe UI"/>
      <w:sz w:val="18"/>
      <w:szCs w:val="18"/>
    </w:rPr>
  </w:style>
  <w:style w:type="paragraph" w:styleId="Listenabsatz">
    <w:name w:val="List Paragraph"/>
    <w:basedOn w:val="Standard"/>
    <w:uiPriority w:val="34"/>
    <w:qFormat/>
    <w:rsid w:val="009D278D"/>
    <w:pPr>
      <w:ind w:left="720"/>
      <w:contextualSpacing/>
    </w:pPr>
  </w:style>
  <w:style w:type="character" w:styleId="Hyperlink">
    <w:name w:val="Hyperlink"/>
    <w:basedOn w:val="Absatz-Standardschriftart"/>
    <w:uiPriority w:val="99"/>
    <w:unhideWhenUsed/>
    <w:rsid w:val="008739BF"/>
    <w:rPr>
      <w:color w:val="0563C1" w:themeColor="hyperlink"/>
      <w:u w:val="single"/>
    </w:rPr>
  </w:style>
  <w:style w:type="character" w:styleId="Kommentarzeichen">
    <w:name w:val="annotation reference"/>
    <w:basedOn w:val="Absatz-Standardschriftart"/>
    <w:uiPriority w:val="99"/>
    <w:semiHidden/>
    <w:unhideWhenUsed/>
    <w:rsid w:val="00200E4E"/>
    <w:rPr>
      <w:sz w:val="16"/>
      <w:szCs w:val="16"/>
    </w:rPr>
  </w:style>
  <w:style w:type="paragraph" w:styleId="Kommentartext">
    <w:name w:val="annotation text"/>
    <w:basedOn w:val="Standard"/>
    <w:link w:val="KommentartextZchn"/>
    <w:uiPriority w:val="99"/>
    <w:semiHidden/>
    <w:unhideWhenUsed/>
    <w:rsid w:val="00200E4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00E4E"/>
    <w:rPr>
      <w:sz w:val="20"/>
      <w:szCs w:val="20"/>
    </w:rPr>
  </w:style>
  <w:style w:type="paragraph" w:styleId="Kommentarthema">
    <w:name w:val="annotation subject"/>
    <w:basedOn w:val="Kommentartext"/>
    <w:next w:val="Kommentartext"/>
    <w:link w:val="KommentarthemaZchn"/>
    <w:uiPriority w:val="99"/>
    <w:semiHidden/>
    <w:unhideWhenUsed/>
    <w:rsid w:val="00200E4E"/>
    <w:rPr>
      <w:b/>
      <w:bCs/>
    </w:rPr>
  </w:style>
  <w:style w:type="character" w:customStyle="1" w:styleId="KommentarthemaZchn">
    <w:name w:val="Kommentarthema Zchn"/>
    <w:basedOn w:val="KommentartextZchn"/>
    <w:link w:val="Kommentarthema"/>
    <w:uiPriority w:val="99"/>
    <w:semiHidden/>
    <w:rsid w:val="00200E4E"/>
    <w:rPr>
      <w:b/>
      <w:bCs/>
      <w:sz w:val="20"/>
      <w:szCs w:val="20"/>
    </w:rPr>
  </w:style>
  <w:style w:type="character" w:customStyle="1" w:styleId="berschrift1Zchn">
    <w:name w:val="Überschrift 1 Zchn"/>
    <w:basedOn w:val="Absatz-Standardschriftart"/>
    <w:link w:val="berschrift1"/>
    <w:uiPriority w:val="9"/>
    <w:rsid w:val="00B92251"/>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B9225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283046">
      <w:bodyDiv w:val="1"/>
      <w:marLeft w:val="0"/>
      <w:marRight w:val="0"/>
      <w:marTop w:val="0"/>
      <w:marBottom w:val="0"/>
      <w:divBdr>
        <w:top w:val="none" w:sz="0" w:space="0" w:color="auto"/>
        <w:left w:val="none" w:sz="0" w:space="0" w:color="auto"/>
        <w:bottom w:val="none" w:sz="0" w:space="0" w:color="auto"/>
        <w:right w:val="none" w:sz="0" w:space="0" w:color="auto"/>
      </w:divBdr>
    </w:div>
    <w:div w:id="159443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iderose.Rausch@heilbronn.dh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1D2DE-ED90-48FA-A790-925AFD7F4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1329</Words>
  <Characters>8831</Characters>
  <Application>Microsoft Office Word</Application>
  <DocSecurity>4</DocSecurity>
  <Lines>73</Lines>
  <Paragraphs>20</Paragraphs>
  <ScaleCrop>false</ScaleCrop>
  <HeadingPairs>
    <vt:vector size="2" baseType="variant">
      <vt:variant>
        <vt:lpstr>Titel</vt:lpstr>
      </vt:variant>
      <vt:variant>
        <vt:i4>1</vt:i4>
      </vt:variant>
    </vt:vector>
  </HeadingPairs>
  <TitlesOfParts>
    <vt:vector size="1" baseType="lpstr">
      <vt:lpstr>Hygiene</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Hygiene</dc:title>
  <dc:subject/>
  <dc:creator>u.och</dc:creator>
  <cp:keywords/>
  <dc:description/>
  <cp:lastModifiedBy>Eva Zimmermann</cp:lastModifiedBy>
  <cp:revision>2</cp:revision>
  <cp:lastPrinted>2023-03-13T13:43:00Z</cp:lastPrinted>
  <dcterms:created xsi:type="dcterms:W3CDTF">2023-03-15T14:26:00Z</dcterms:created>
  <dcterms:modified xsi:type="dcterms:W3CDTF">2023-03-15T14:26:00Z</dcterms:modified>
</cp:coreProperties>
</file>